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738B2662" w14:textId="77777777"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0BA02064" w14:textId="3BC78E8A" w:rsidR="009B4604" w:rsidRPr="00E05570" w:rsidRDefault="00A06532" w:rsidP="00556CB4">
      <w:pPr>
        <w:ind w:left="2160" w:hanging="2160"/>
        <w:jc w:val="both"/>
        <w:rPr>
          <w:b/>
          <w:i/>
          <w:sz w:val="22"/>
          <w:szCs w:val="22"/>
        </w:rPr>
      </w:pPr>
      <w:r>
        <w:rPr>
          <w:bCs/>
          <w:iCs/>
          <w:sz w:val="28"/>
          <w:szCs w:val="28"/>
        </w:rPr>
        <w:t>Praise</w:t>
      </w:r>
      <w:r w:rsidR="00433D51">
        <w:rPr>
          <w:bCs/>
          <w:iCs/>
          <w:sz w:val="28"/>
          <w:szCs w:val="28"/>
        </w:rPr>
        <w:t xml:space="preserve"> </w:t>
      </w:r>
      <w:r w:rsidR="000D0E4F" w:rsidRPr="000D0E4F">
        <w:rPr>
          <w:b/>
          <w:iCs/>
          <w:sz w:val="28"/>
          <w:szCs w:val="28"/>
        </w:rPr>
        <w:t>448</w:t>
      </w:r>
      <w:r w:rsidR="000D0E4F">
        <w:rPr>
          <w:bCs/>
          <w:iCs/>
          <w:sz w:val="28"/>
          <w:szCs w:val="28"/>
        </w:rPr>
        <w:tab/>
      </w:r>
      <w:r w:rsidR="000D0E4F" w:rsidRPr="000D0E4F">
        <w:rPr>
          <w:bCs/>
          <w:i/>
          <w:sz w:val="28"/>
          <w:szCs w:val="28"/>
        </w:rPr>
        <w:t>Lord the Light of your love</w:t>
      </w:r>
      <w:r w:rsidR="000D0E4F">
        <w:rPr>
          <w:bCs/>
          <w:iCs/>
          <w:sz w:val="28"/>
          <w:szCs w:val="28"/>
        </w:rPr>
        <w:t xml:space="preserve"> (v1 &amp;2)</w:t>
      </w:r>
    </w:p>
    <w:p w14:paraId="1C66C504" w14:textId="1E7ED166" w:rsidR="0084308C" w:rsidRPr="00A07ADC" w:rsidRDefault="00C733BF" w:rsidP="00E364A8">
      <w:pPr>
        <w:rPr>
          <w:bCs/>
          <w:i/>
          <w:sz w:val="22"/>
          <w:szCs w:val="22"/>
        </w:rPr>
      </w:pPr>
      <w:r w:rsidRPr="00A07ADC">
        <w:rPr>
          <w:bCs/>
          <w:i/>
          <w:sz w:val="22"/>
          <w:szCs w:val="22"/>
        </w:rPr>
        <w:tab/>
      </w:r>
    </w:p>
    <w:p w14:paraId="5804CB41" w14:textId="3F1970B4" w:rsidR="004A79DF" w:rsidRDefault="00A45CC9" w:rsidP="00651586">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07F28EF" w14:textId="77777777" w:rsidR="00556CB4" w:rsidRDefault="00556CB4" w:rsidP="00651586">
      <w:pPr>
        <w:rPr>
          <w:iCs/>
          <w:sz w:val="28"/>
          <w:szCs w:val="28"/>
        </w:rPr>
      </w:pPr>
    </w:p>
    <w:p w14:paraId="46CC77B0" w14:textId="2EA935ED" w:rsidR="00556CB4" w:rsidRDefault="00556CB4" w:rsidP="00651586">
      <w:pPr>
        <w:rPr>
          <w:iCs/>
          <w:sz w:val="28"/>
          <w:szCs w:val="28"/>
        </w:rPr>
      </w:pPr>
      <w:r>
        <w:rPr>
          <w:iCs/>
          <w:sz w:val="28"/>
          <w:szCs w:val="28"/>
        </w:rPr>
        <w:t>Chat for All</w:t>
      </w:r>
    </w:p>
    <w:p w14:paraId="4438A71A" w14:textId="77777777" w:rsidR="00556CB4" w:rsidRDefault="00556CB4" w:rsidP="00651586">
      <w:pPr>
        <w:rPr>
          <w:iCs/>
          <w:sz w:val="28"/>
          <w:szCs w:val="28"/>
        </w:rPr>
      </w:pPr>
    </w:p>
    <w:p w14:paraId="4BBC86A5" w14:textId="1A864348" w:rsidR="009F43A2" w:rsidRPr="009F43A2" w:rsidRDefault="00556CB4" w:rsidP="009F43A2">
      <w:pPr>
        <w:ind w:left="2160" w:hanging="2160"/>
        <w:jc w:val="both"/>
        <w:rPr>
          <w:b/>
          <w:i/>
          <w:sz w:val="22"/>
          <w:szCs w:val="22"/>
        </w:rPr>
      </w:pPr>
      <w:r>
        <w:rPr>
          <w:iCs/>
          <w:sz w:val="28"/>
          <w:szCs w:val="28"/>
        </w:rPr>
        <w:t>Praise</w:t>
      </w:r>
      <w:r w:rsidR="00BD5A84">
        <w:rPr>
          <w:iCs/>
          <w:sz w:val="28"/>
          <w:szCs w:val="28"/>
        </w:rPr>
        <w:t xml:space="preserve"> </w:t>
      </w:r>
      <w:r w:rsidR="00BD5A84" w:rsidRPr="00BD5A84">
        <w:rPr>
          <w:b/>
          <w:bCs/>
          <w:iCs/>
          <w:sz w:val="28"/>
          <w:szCs w:val="28"/>
        </w:rPr>
        <w:t>359</w:t>
      </w:r>
      <w:r w:rsidR="00BD5A84">
        <w:rPr>
          <w:iCs/>
          <w:sz w:val="28"/>
          <w:szCs w:val="28"/>
        </w:rPr>
        <w:t xml:space="preserve">   </w:t>
      </w:r>
      <w:r w:rsidR="000D0E4F">
        <w:rPr>
          <w:iCs/>
          <w:sz w:val="28"/>
          <w:szCs w:val="28"/>
        </w:rPr>
        <w:tab/>
      </w:r>
      <w:r w:rsidR="00BD5A84" w:rsidRPr="000D0E4F">
        <w:rPr>
          <w:i/>
          <w:sz w:val="28"/>
          <w:szCs w:val="28"/>
        </w:rPr>
        <w:t xml:space="preserve">He came down that we might have </w:t>
      </w:r>
      <w:proofErr w:type="gramStart"/>
      <w:r w:rsidR="00BD5A84" w:rsidRPr="000D0E4F">
        <w:rPr>
          <w:i/>
          <w:sz w:val="28"/>
          <w:szCs w:val="28"/>
        </w:rPr>
        <w:t>love</w:t>
      </w:r>
      <w:proofErr w:type="gramEnd"/>
      <w:r w:rsidR="00E05570">
        <w:rPr>
          <w:bCs/>
          <w:iCs/>
          <w:sz w:val="28"/>
          <w:szCs w:val="28"/>
        </w:rPr>
        <w:tab/>
      </w:r>
      <w:r w:rsidR="00E214DF">
        <w:rPr>
          <w:bCs/>
          <w:i/>
          <w:sz w:val="28"/>
          <w:szCs w:val="28"/>
        </w:rPr>
        <w:t xml:space="preserve"> </w:t>
      </w:r>
    </w:p>
    <w:p w14:paraId="27489E25" w14:textId="1339103C" w:rsidR="009F43A2" w:rsidRDefault="005B35FD" w:rsidP="00F00007">
      <w:pPr>
        <w:spacing w:after="120" w:line="259" w:lineRule="auto"/>
        <w:rPr>
          <w:bCs/>
          <w:color w:val="000000"/>
          <w:sz w:val="24"/>
          <w:szCs w:val="24"/>
          <w:shd w:val="clear" w:color="auto" w:fill="FFFFFF"/>
        </w:rPr>
      </w:pPr>
      <w:r>
        <w:rPr>
          <w:bCs/>
          <w:color w:val="000000"/>
          <w:sz w:val="28"/>
          <w:szCs w:val="28"/>
          <w:shd w:val="clear" w:color="auto" w:fill="FFFFFF"/>
        </w:rPr>
        <w:t>Bible Reading</w:t>
      </w:r>
      <w:r w:rsidR="00360109">
        <w:rPr>
          <w:bCs/>
          <w:color w:val="000000"/>
          <w:sz w:val="28"/>
          <w:szCs w:val="28"/>
          <w:shd w:val="clear" w:color="auto" w:fill="FFFFFF"/>
        </w:rPr>
        <w:tab/>
      </w:r>
      <w:bookmarkStart w:id="1" w:name="_Hlk135381756"/>
      <w:r w:rsidR="00360109">
        <w:rPr>
          <w:bCs/>
          <w:color w:val="000000"/>
          <w:sz w:val="28"/>
          <w:szCs w:val="28"/>
          <w:shd w:val="clear" w:color="auto" w:fill="FFFFFF"/>
        </w:rPr>
        <w:t xml:space="preserve">Acts chapter 1 v 6 </w:t>
      </w:r>
      <w:r w:rsidR="009F43A2">
        <w:rPr>
          <w:bCs/>
          <w:color w:val="000000"/>
          <w:sz w:val="28"/>
          <w:szCs w:val="28"/>
          <w:shd w:val="clear" w:color="auto" w:fill="FFFFFF"/>
        </w:rPr>
        <w:t>–</w:t>
      </w:r>
      <w:r w:rsidR="00360109">
        <w:rPr>
          <w:bCs/>
          <w:color w:val="000000"/>
          <w:sz w:val="28"/>
          <w:szCs w:val="28"/>
          <w:shd w:val="clear" w:color="auto" w:fill="FFFFFF"/>
        </w:rPr>
        <w:t xml:space="preserve"> 14</w:t>
      </w:r>
      <w:r w:rsidR="00106371">
        <w:rPr>
          <w:bCs/>
          <w:color w:val="000000"/>
          <w:sz w:val="28"/>
          <w:szCs w:val="28"/>
          <w:shd w:val="clear" w:color="auto" w:fill="FFFFFF"/>
        </w:rPr>
        <w:t xml:space="preserve"> </w:t>
      </w:r>
      <w:r w:rsidR="00106371">
        <w:rPr>
          <w:bCs/>
          <w:color w:val="000000"/>
          <w:sz w:val="24"/>
          <w:szCs w:val="24"/>
          <w:shd w:val="clear" w:color="auto" w:fill="FFFFFF"/>
        </w:rPr>
        <w:t>(</w:t>
      </w:r>
      <w:proofErr w:type="spellStart"/>
      <w:r w:rsidR="00106371">
        <w:rPr>
          <w:bCs/>
          <w:color w:val="000000"/>
          <w:sz w:val="24"/>
          <w:szCs w:val="24"/>
          <w:shd w:val="clear" w:color="auto" w:fill="FFFFFF"/>
        </w:rPr>
        <w:t>pg</w:t>
      </w:r>
      <w:proofErr w:type="spellEnd"/>
      <w:r w:rsidR="00106371">
        <w:rPr>
          <w:bCs/>
          <w:color w:val="000000"/>
          <w:sz w:val="24"/>
          <w:szCs w:val="24"/>
          <w:shd w:val="clear" w:color="auto" w:fill="FFFFFF"/>
        </w:rPr>
        <w:t xml:space="preserve"> 1092)</w:t>
      </w:r>
      <w:bookmarkEnd w:id="1"/>
    </w:p>
    <w:p w14:paraId="17FF0891" w14:textId="22952951" w:rsidR="009F43A2" w:rsidRDefault="00106371" w:rsidP="00F00007">
      <w:pPr>
        <w:spacing w:after="120" w:line="259" w:lineRule="auto"/>
        <w:rPr>
          <w:bCs/>
          <w:color w:val="000000"/>
          <w:sz w:val="28"/>
          <w:szCs w:val="28"/>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(Moira Graham)</w:t>
      </w:r>
    </w:p>
    <w:p w14:paraId="6D87FA56" w14:textId="42F83D91" w:rsidR="00556CB4" w:rsidRPr="00F00007" w:rsidRDefault="000D0E4F" w:rsidP="00F00007">
      <w:pPr>
        <w:spacing w:after="120" w:line="259" w:lineRule="auto"/>
        <w:rPr>
          <w:rFonts w:ascii="Arial" w:hAnsi="Arial"/>
          <w:b/>
          <w:bCs/>
          <w:sz w:val="22"/>
        </w:rPr>
      </w:pPr>
      <w:r>
        <w:rPr>
          <w:bCs/>
          <w:color w:val="000000"/>
          <w:sz w:val="28"/>
          <w:szCs w:val="28"/>
          <w:shd w:val="clear" w:color="auto" w:fill="FFFFFF"/>
        </w:rPr>
        <w:t>Anthem</w:t>
      </w:r>
      <w:r w:rsidR="00104D75">
        <w:rPr>
          <w:bCs/>
          <w:color w:val="000000"/>
          <w:sz w:val="28"/>
          <w:szCs w:val="28"/>
          <w:shd w:val="clear" w:color="auto" w:fill="FFFFFF"/>
        </w:rPr>
        <w:t xml:space="preserve"> </w:t>
      </w:r>
    </w:p>
    <w:p w14:paraId="72ABF9FE" w14:textId="2B133F27" w:rsidR="004A79DF" w:rsidRDefault="00651586" w:rsidP="00651586">
      <w:pPr>
        <w:rPr>
          <w:bCs/>
          <w:color w:val="000000"/>
          <w:sz w:val="28"/>
          <w:szCs w:val="28"/>
          <w:shd w:val="clear" w:color="auto" w:fill="FFFFFF"/>
        </w:rPr>
      </w:pPr>
      <w:r w:rsidRPr="00651586">
        <w:rPr>
          <w:b/>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p>
    <w:p w14:paraId="30BFAAA5" w14:textId="617BCF0C" w:rsidR="007A2A95" w:rsidRPr="00436095" w:rsidRDefault="004A79DF" w:rsidP="00433D51">
      <w:pPr>
        <w:jc w:val="both"/>
        <w:rPr>
          <w:bCs/>
          <w:i/>
          <w:iCs/>
          <w:color w:val="000000"/>
          <w:sz w:val="28"/>
          <w:szCs w:val="28"/>
          <w:shd w:val="clear" w:color="auto" w:fill="FFFFFF"/>
        </w:rPr>
      </w:pPr>
      <w:r>
        <w:rPr>
          <w:bCs/>
          <w:color w:val="000000"/>
          <w:sz w:val="28"/>
          <w:szCs w:val="28"/>
          <w:shd w:val="clear" w:color="auto" w:fill="FFFFFF"/>
        </w:rPr>
        <w:t>Praise</w:t>
      </w:r>
      <w:r w:rsidR="00C1632D">
        <w:rPr>
          <w:bCs/>
          <w:color w:val="000000"/>
          <w:sz w:val="28"/>
          <w:szCs w:val="28"/>
          <w:shd w:val="clear" w:color="auto" w:fill="FFFFFF"/>
        </w:rPr>
        <w:tab/>
      </w:r>
      <w:r w:rsidR="001A3B74">
        <w:rPr>
          <w:bCs/>
          <w:color w:val="000000"/>
          <w:sz w:val="28"/>
          <w:szCs w:val="28"/>
          <w:shd w:val="clear" w:color="auto" w:fill="FFFFFF"/>
        </w:rPr>
        <w:t xml:space="preserve"> </w:t>
      </w:r>
      <w:r w:rsidR="00742D2A" w:rsidRPr="00360109">
        <w:rPr>
          <w:b/>
          <w:color w:val="000000"/>
          <w:sz w:val="28"/>
          <w:szCs w:val="28"/>
          <w:shd w:val="clear" w:color="auto" w:fill="FFFFFF"/>
        </w:rPr>
        <w:t>609</w:t>
      </w:r>
      <w:r w:rsidR="00742D2A">
        <w:rPr>
          <w:bCs/>
          <w:color w:val="000000"/>
          <w:sz w:val="28"/>
          <w:szCs w:val="28"/>
          <w:shd w:val="clear" w:color="auto" w:fill="FFFFFF"/>
        </w:rPr>
        <w:tab/>
      </w:r>
      <w:r w:rsidR="00742D2A">
        <w:rPr>
          <w:bCs/>
          <w:color w:val="000000"/>
          <w:sz w:val="28"/>
          <w:szCs w:val="28"/>
          <w:shd w:val="clear" w:color="auto" w:fill="FFFFFF"/>
        </w:rPr>
        <w:tab/>
      </w:r>
      <w:r w:rsidR="00742D2A" w:rsidRPr="00742D2A">
        <w:rPr>
          <w:bCs/>
          <w:i/>
          <w:iCs/>
          <w:color w:val="000000"/>
          <w:sz w:val="28"/>
          <w:szCs w:val="28"/>
          <w:shd w:val="clear" w:color="auto" w:fill="FFFFFF"/>
        </w:rPr>
        <w:t xml:space="preserve">Come, living God when least </w:t>
      </w:r>
      <w:proofErr w:type="gramStart"/>
      <w:r w:rsidR="00742D2A" w:rsidRPr="00742D2A">
        <w:rPr>
          <w:bCs/>
          <w:i/>
          <w:iCs/>
          <w:color w:val="000000"/>
          <w:sz w:val="28"/>
          <w:szCs w:val="28"/>
          <w:shd w:val="clear" w:color="auto" w:fill="FFFFFF"/>
        </w:rPr>
        <w:t>expected</w:t>
      </w:r>
      <w:proofErr w:type="gramEnd"/>
    </w:p>
    <w:p w14:paraId="287F8109" w14:textId="06B0D055" w:rsidR="00074255" w:rsidRPr="00556CB4" w:rsidRDefault="00074255" w:rsidP="00556CB4">
      <w:pPr>
        <w:ind w:firstLine="720"/>
        <w:jc w:val="both"/>
        <w:rPr>
          <w:b/>
          <w:color w:val="000000"/>
          <w:sz w:val="28"/>
          <w:szCs w:val="28"/>
          <w:u w:val="single"/>
          <w:shd w:val="clear" w:color="auto" w:fill="FFFFFF"/>
        </w:rPr>
      </w:pPr>
      <w:r w:rsidRPr="00651586">
        <w:rPr>
          <w:bCs/>
          <w:color w:val="000000"/>
          <w:sz w:val="28"/>
          <w:szCs w:val="28"/>
          <w:shd w:val="clear" w:color="auto" w:fill="FFFFFF"/>
        </w:rPr>
        <w:t xml:space="preserve">               </w:t>
      </w:r>
    </w:p>
    <w:p w14:paraId="35BDAF85" w14:textId="44959ECE" w:rsidR="00074255" w:rsidRDefault="00074255" w:rsidP="004A79DF">
      <w:pPr>
        <w:ind w:left="2160" w:hanging="2160"/>
        <w:jc w:val="both"/>
        <w:rPr>
          <w:iCs/>
          <w:sz w:val="28"/>
          <w:szCs w:val="28"/>
        </w:rPr>
      </w:pPr>
      <w:r>
        <w:rPr>
          <w:iCs/>
          <w:sz w:val="28"/>
          <w:szCs w:val="28"/>
        </w:rPr>
        <w:t>Prayers of Thanksgiving and for Others</w:t>
      </w:r>
    </w:p>
    <w:p w14:paraId="25BD23F3" w14:textId="77777777" w:rsidR="00074255" w:rsidRDefault="00074255" w:rsidP="004A79DF">
      <w:pPr>
        <w:ind w:left="2160" w:hanging="2160"/>
        <w:jc w:val="both"/>
        <w:rPr>
          <w:iCs/>
          <w:sz w:val="28"/>
          <w:szCs w:val="28"/>
        </w:rPr>
      </w:pPr>
    </w:p>
    <w:p w14:paraId="38CAD076" w14:textId="769375BA" w:rsidR="007B407E" w:rsidRPr="000D0E4F" w:rsidRDefault="00074255" w:rsidP="000D0E4F">
      <w:pPr>
        <w:ind w:left="2160" w:hanging="2160"/>
        <w:jc w:val="both"/>
        <w:rPr>
          <w:iCs/>
          <w:sz w:val="24"/>
          <w:szCs w:val="24"/>
        </w:rPr>
      </w:pPr>
      <w:proofErr w:type="gramStart"/>
      <w:r>
        <w:rPr>
          <w:iCs/>
          <w:sz w:val="28"/>
          <w:szCs w:val="28"/>
        </w:rPr>
        <w:t xml:space="preserve">Praise </w:t>
      </w:r>
      <w:r w:rsidR="001A3B74">
        <w:rPr>
          <w:iCs/>
          <w:sz w:val="28"/>
          <w:szCs w:val="28"/>
        </w:rPr>
        <w:t xml:space="preserve"> </w:t>
      </w:r>
      <w:r w:rsidR="000D0E4F">
        <w:rPr>
          <w:b/>
          <w:bCs/>
          <w:iCs/>
          <w:sz w:val="28"/>
          <w:szCs w:val="28"/>
        </w:rPr>
        <w:t>446</w:t>
      </w:r>
      <w:proofErr w:type="gramEnd"/>
      <w:r w:rsidR="00BD5A84">
        <w:rPr>
          <w:iCs/>
          <w:sz w:val="28"/>
          <w:szCs w:val="28"/>
        </w:rPr>
        <w:tab/>
      </w:r>
      <w:r w:rsidR="000D0E4F">
        <w:rPr>
          <w:i/>
          <w:sz w:val="28"/>
          <w:szCs w:val="28"/>
        </w:rPr>
        <w:t>Lift up your hearts, believers</w:t>
      </w:r>
    </w:p>
    <w:p w14:paraId="2182BFFF" w14:textId="77777777" w:rsidR="000D0E4F" w:rsidRDefault="000D0E4F" w:rsidP="00905156">
      <w:pPr>
        <w:rPr>
          <w:sz w:val="28"/>
          <w:szCs w:val="28"/>
        </w:rPr>
      </w:pPr>
    </w:p>
    <w:p w14:paraId="35E9B043" w14:textId="41B6EBD9"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5F093382" w14:textId="77777777" w:rsidR="004B48A4" w:rsidRPr="00305447" w:rsidRDefault="004B48A4" w:rsidP="004B48A4">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7F09E2A8" w14:textId="77777777" w:rsidR="004B48A4" w:rsidRDefault="004B48A4" w:rsidP="004B48A4">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39493E78" w14:textId="77777777" w:rsidR="004B48A4" w:rsidRPr="00D349A5" w:rsidRDefault="004B48A4" w:rsidP="004B48A4">
      <w:pPr>
        <w:rPr>
          <w:rFonts w:ascii="Gill Sans MT" w:hAnsi="Gill Sans MT" w:cs="Arial"/>
          <w:color w:val="000000"/>
          <w:sz w:val="6"/>
          <w:szCs w:val="6"/>
        </w:rPr>
      </w:pPr>
    </w:p>
    <w:p w14:paraId="49EE49C0" w14:textId="77777777" w:rsidR="004B48A4" w:rsidRDefault="004B48A4" w:rsidP="004B48A4">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5902184" w14:textId="77777777" w:rsidR="004B48A4" w:rsidRPr="001A3388" w:rsidRDefault="004B48A4" w:rsidP="004B48A4">
      <w:pPr>
        <w:rPr>
          <w:rFonts w:ascii="Gill Sans MT" w:hAnsi="Gill Sans MT" w:cs="Arial"/>
          <w:color w:val="000000"/>
          <w:sz w:val="16"/>
          <w:szCs w:val="16"/>
        </w:rPr>
      </w:pPr>
    </w:p>
    <w:p w14:paraId="1562ABD5" w14:textId="77777777" w:rsidR="004B48A4" w:rsidRDefault="004B48A4" w:rsidP="004B48A4">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0566CCEB" w14:textId="77777777" w:rsidR="004B48A4" w:rsidRPr="00D349A5" w:rsidRDefault="004B48A4" w:rsidP="004B48A4">
      <w:pPr>
        <w:rPr>
          <w:rFonts w:ascii="Gill Sans MT" w:hAnsi="Gill Sans MT" w:cs="Arial"/>
          <w:color w:val="000000"/>
          <w:sz w:val="6"/>
          <w:szCs w:val="6"/>
        </w:rPr>
      </w:pPr>
    </w:p>
    <w:p w14:paraId="53D0123C" w14:textId="77777777" w:rsidR="004B48A4" w:rsidRPr="001D04C8" w:rsidRDefault="004B48A4" w:rsidP="004B48A4">
      <w:pPr>
        <w:rPr>
          <w:rFonts w:ascii="Gill Sans MT" w:hAnsi="Gill Sans MT" w:cs="Arial"/>
          <w:color w:val="000000"/>
          <w:sz w:val="6"/>
          <w:szCs w:val="6"/>
        </w:rPr>
      </w:pPr>
    </w:p>
    <w:p w14:paraId="705870D8" w14:textId="77777777" w:rsidR="004B48A4" w:rsidRDefault="004B48A4" w:rsidP="004B48A4">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0BEE01A3" w14:textId="77777777" w:rsidR="004B48A4" w:rsidRPr="001A3388" w:rsidRDefault="004B48A4" w:rsidP="004B48A4">
      <w:pPr>
        <w:rPr>
          <w:rFonts w:ascii="Gill Sans MT" w:hAnsi="Gill Sans MT" w:cs="Arial"/>
          <w:color w:val="000000"/>
          <w:sz w:val="16"/>
          <w:szCs w:val="16"/>
        </w:rPr>
      </w:pPr>
    </w:p>
    <w:p w14:paraId="154B41CB" w14:textId="77777777" w:rsidR="003850A6" w:rsidRPr="003850A6" w:rsidRDefault="003850A6" w:rsidP="003850A6">
      <w:pPr>
        <w:rPr>
          <w:rFonts w:ascii="Gill Sans MT" w:hAnsi="Gill Sans MT"/>
          <w:b/>
          <w:bCs/>
          <w:color w:val="000000"/>
          <w:sz w:val="22"/>
          <w:szCs w:val="22"/>
        </w:rPr>
      </w:pPr>
      <w:r w:rsidRPr="003850A6">
        <w:rPr>
          <w:rFonts w:ascii="Gill Sans MT" w:hAnsi="Gill Sans MT"/>
          <w:b/>
          <w:bCs/>
          <w:color w:val="000000"/>
          <w:sz w:val="22"/>
          <w:szCs w:val="22"/>
        </w:rPr>
        <w:t>Session Clerk - Janette Steven</w:t>
      </w:r>
    </w:p>
    <w:p w14:paraId="0327CAD6" w14:textId="289D2F29" w:rsidR="003850A6" w:rsidRDefault="003850A6" w:rsidP="003850A6">
      <w:pPr>
        <w:rPr>
          <w:rFonts w:ascii="Gill Sans MT" w:hAnsi="Gill Sans MT"/>
          <w:color w:val="000000"/>
          <w:sz w:val="22"/>
          <w:szCs w:val="22"/>
        </w:rPr>
      </w:pPr>
      <w:r w:rsidRPr="003850A6">
        <w:rPr>
          <w:rFonts w:ascii="Gill Sans MT" w:hAnsi="Gill Sans MT"/>
          <w:color w:val="000000"/>
          <w:sz w:val="22"/>
          <w:szCs w:val="22"/>
        </w:rPr>
        <w:t>Janette is recovering from replacement knee surgery.  During this time Jeff Davies will be supporting the work of the Session Clerk.  Jeff can be contacted on, 01563 525243 or email, </w:t>
      </w:r>
      <w:hyperlink r:id="rId8" w:history="1">
        <w:r w:rsidRPr="003850A6">
          <w:rPr>
            <w:rStyle w:val="Hyperlink"/>
            <w:rFonts w:ascii="Gill Sans MT" w:hAnsi="Gill Sans MT"/>
            <w:sz w:val="22"/>
            <w:szCs w:val="22"/>
          </w:rPr>
          <w:t>jeffandsheila@talktalk.net</w:t>
        </w:r>
      </w:hyperlink>
    </w:p>
    <w:p w14:paraId="31271350" w14:textId="77777777" w:rsidR="003850A6" w:rsidRPr="003850A6" w:rsidRDefault="003850A6" w:rsidP="003850A6">
      <w:pPr>
        <w:rPr>
          <w:rFonts w:ascii="Gill Sans MT" w:hAnsi="Gill Sans MT"/>
          <w:color w:val="000000"/>
          <w:sz w:val="16"/>
          <w:szCs w:val="16"/>
        </w:rPr>
      </w:pPr>
    </w:p>
    <w:p w14:paraId="44C184BC" w14:textId="77777777" w:rsidR="004B48A4" w:rsidRPr="00403A6D" w:rsidRDefault="004B48A4" w:rsidP="004B48A4">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F0DF4D1" w14:textId="77777777" w:rsidR="004B48A4" w:rsidRPr="001A3388" w:rsidRDefault="004B48A4" w:rsidP="004B48A4">
      <w:pPr>
        <w:rPr>
          <w:rFonts w:ascii="Gill Sans MT" w:hAnsi="Gill Sans MT" w:cs="Arial"/>
          <w:color w:val="000000"/>
          <w:sz w:val="16"/>
          <w:szCs w:val="16"/>
        </w:rPr>
      </w:pPr>
    </w:p>
    <w:p w14:paraId="6575CB91" w14:textId="77777777" w:rsidR="004B48A4" w:rsidRPr="00403A6D" w:rsidRDefault="004B48A4" w:rsidP="004B48A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30F6B1D" w14:textId="77777777" w:rsidR="004B48A4" w:rsidRPr="001A3388" w:rsidRDefault="004B48A4" w:rsidP="004B48A4">
      <w:pPr>
        <w:rPr>
          <w:rFonts w:ascii="Gill Sans MT" w:hAnsi="Gill Sans MT" w:cs="Arial"/>
          <w:color w:val="000000"/>
          <w:sz w:val="16"/>
          <w:szCs w:val="16"/>
        </w:rPr>
      </w:pPr>
    </w:p>
    <w:p w14:paraId="318D37E3" w14:textId="424497F3" w:rsidR="004B48A4" w:rsidRDefault="004B48A4" w:rsidP="004B48A4">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CF47A32" w14:textId="77777777" w:rsidR="003850A6" w:rsidRPr="003850A6" w:rsidRDefault="003850A6" w:rsidP="003850A6">
      <w:pPr>
        <w:rPr>
          <w:rFonts w:ascii="Gill Sans MT" w:hAnsi="Gill Sans MT"/>
          <w:color w:val="000000"/>
          <w:sz w:val="16"/>
          <w:szCs w:val="16"/>
        </w:rPr>
      </w:pPr>
    </w:p>
    <w:p w14:paraId="4A00C37A" w14:textId="77777777" w:rsidR="003850A6" w:rsidRPr="003850A6" w:rsidRDefault="003850A6" w:rsidP="003850A6">
      <w:pPr>
        <w:rPr>
          <w:rFonts w:ascii="Gill Sans MT" w:hAnsi="Gill Sans MT"/>
          <w:b/>
          <w:bCs/>
          <w:color w:val="000000"/>
          <w:sz w:val="22"/>
          <w:szCs w:val="22"/>
        </w:rPr>
      </w:pPr>
      <w:r w:rsidRPr="003850A6">
        <w:rPr>
          <w:rFonts w:ascii="Gill Sans MT" w:hAnsi="Gill Sans MT"/>
          <w:b/>
          <w:bCs/>
          <w:color w:val="000000"/>
          <w:sz w:val="22"/>
          <w:szCs w:val="22"/>
        </w:rPr>
        <w:t>General Assembly of the Church of Scotland</w:t>
      </w:r>
    </w:p>
    <w:p w14:paraId="3F23475B" w14:textId="40BBDE59" w:rsidR="003850A6" w:rsidRPr="003850A6" w:rsidRDefault="003850A6" w:rsidP="003850A6">
      <w:pPr>
        <w:rPr>
          <w:rFonts w:ascii="Gill Sans MT" w:hAnsi="Gill Sans MT"/>
          <w:color w:val="000000"/>
          <w:sz w:val="22"/>
          <w:szCs w:val="22"/>
        </w:rPr>
      </w:pPr>
      <w:r w:rsidRPr="003850A6">
        <w:rPr>
          <w:rFonts w:ascii="Gill Sans MT" w:hAnsi="Gill Sans MT"/>
          <w:color w:val="000000"/>
          <w:sz w:val="22"/>
          <w:szCs w:val="22"/>
        </w:rPr>
        <w:t>The 2023 General Assembly is being held from Saturday 20 May until Thursday 25 May.  One of our elders, Olive Gow will be attending the proceedings in Edinburgh on behalf of Kay Park Parish Church and the Minister will be attending 'online'.  Please remember Olive, Rev Fiona and everyone involved in your prayers this week.</w:t>
      </w:r>
    </w:p>
    <w:p w14:paraId="47754473" w14:textId="77777777" w:rsidR="003850A6" w:rsidRPr="003850A6" w:rsidRDefault="003850A6" w:rsidP="003850A6">
      <w:pPr>
        <w:rPr>
          <w:rFonts w:ascii="Gill Sans MT" w:hAnsi="Gill Sans MT"/>
          <w:color w:val="000000"/>
          <w:sz w:val="22"/>
          <w:szCs w:val="22"/>
        </w:rPr>
      </w:pPr>
      <w:r w:rsidRPr="003850A6">
        <w:rPr>
          <w:rFonts w:ascii="Gill Sans MT" w:hAnsi="Gill Sans MT"/>
          <w:color w:val="000000"/>
          <w:sz w:val="22"/>
          <w:szCs w:val="22"/>
        </w:rPr>
        <w:t>Further information about the General Assembly and a live stream to follow proceedings can be found at </w:t>
      </w:r>
      <w:hyperlink r:id="rId9" w:history="1">
        <w:r w:rsidRPr="003850A6">
          <w:rPr>
            <w:rStyle w:val="Hyperlink"/>
            <w:rFonts w:ascii="Gill Sans MT" w:hAnsi="Gill Sans MT"/>
            <w:sz w:val="22"/>
            <w:szCs w:val="22"/>
          </w:rPr>
          <w:t>https://www.churchofscotland.org.uk/about-us/general-assembly</w:t>
        </w:r>
      </w:hyperlink>
    </w:p>
    <w:p w14:paraId="11A5DF27" w14:textId="77777777" w:rsidR="004B48A4" w:rsidRPr="00454630" w:rsidRDefault="004B48A4" w:rsidP="004B48A4">
      <w:pPr>
        <w:rPr>
          <w:rFonts w:ascii="Gill Sans MT" w:hAnsi="Gill Sans MT"/>
          <w:b/>
          <w:bCs/>
          <w:sz w:val="16"/>
          <w:szCs w:val="16"/>
          <w:u w:val="single"/>
        </w:rPr>
      </w:pPr>
    </w:p>
    <w:p w14:paraId="236E8CEC" w14:textId="77777777" w:rsidR="004B48A4" w:rsidRDefault="004B48A4" w:rsidP="004B48A4">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63210496" w14:textId="77777777" w:rsidR="004B48A4" w:rsidRPr="00564008" w:rsidRDefault="004B48A4" w:rsidP="004B48A4">
      <w:pPr>
        <w:widowControl w:val="0"/>
        <w:rPr>
          <w:rFonts w:ascii="Gill Sans MT" w:hAnsi="Gill Sans MT"/>
          <w:sz w:val="16"/>
          <w:szCs w:val="16"/>
        </w:rPr>
      </w:pPr>
    </w:p>
    <w:p w14:paraId="04B9D9F1" w14:textId="77777777" w:rsidR="004B48A4" w:rsidRDefault="004B48A4" w:rsidP="004B48A4">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239A8490" w14:textId="2258DB57" w:rsidR="00A1253B" w:rsidRPr="00106371" w:rsidRDefault="00A1253B" w:rsidP="00916DDD">
      <w:pPr>
        <w:rPr>
          <w:rFonts w:ascii="Gill Sans MT" w:hAnsi="Gill Sans MT"/>
          <w:b/>
          <w:bCs/>
          <w:sz w:val="16"/>
          <w:szCs w:val="16"/>
          <w:u w:val="single"/>
        </w:rPr>
      </w:pPr>
    </w:p>
    <w:p w14:paraId="40799ECB" w14:textId="4E3297A2" w:rsidR="004B48A4" w:rsidRDefault="004B48A4" w:rsidP="004B48A4">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05EFFF4A" w14:textId="77777777" w:rsidR="004B48A4" w:rsidRPr="00106371" w:rsidRDefault="004B48A4" w:rsidP="004B48A4">
      <w:pPr>
        <w:rPr>
          <w:rFonts w:ascii="Gill Sans MT" w:hAnsi="Gill Sans MT"/>
          <w:sz w:val="16"/>
          <w:szCs w:val="16"/>
        </w:rPr>
      </w:pPr>
    </w:p>
    <w:p w14:paraId="7B8E8ED2" w14:textId="77777777" w:rsidR="004B48A4" w:rsidRDefault="004B48A4" w:rsidP="004B48A4">
      <w:pPr>
        <w:rPr>
          <w:rFonts w:ascii="Gill Sans MT" w:hAnsi="Gill Sans MT"/>
          <w:sz w:val="22"/>
          <w:szCs w:val="22"/>
        </w:rPr>
      </w:pPr>
      <w:r w:rsidRPr="003F6E42">
        <w:rPr>
          <w:rFonts w:ascii="Gill Sans MT" w:hAnsi="Gill Sans MT"/>
          <w:b/>
          <w:bCs/>
          <w:sz w:val="22"/>
          <w:szCs w:val="22"/>
        </w:rPr>
        <w:t>Kilmarnock to Formosa (Taiwan)</w:t>
      </w:r>
      <w:r>
        <w:rPr>
          <w:rFonts w:ascii="Gill Sans MT" w:hAnsi="Gill Sans MT"/>
          <w:sz w:val="22"/>
          <w:szCs w:val="22"/>
        </w:rPr>
        <w:t xml:space="preserve"> on Thursday 1 June 2023 at 7pm in Kay Park Parish Church.  Guest speaker Dr David Lui from Taiwan will share with us the remarkable story of missionaries who left Scotland and travelled to work in Taiwan.  Refreshments will then be served in the church hall.  All welcome.</w:t>
      </w:r>
    </w:p>
    <w:p w14:paraId="270A17A2" w14:textId="77777777" w:rsidR="004B48A4" w:rsidRPr="00106371" w:rsidRDefault="004B48A4" w:rsidP="004B48A4">
      <w:pPr>
        <w:rPr>
          <w:rFonts w:ascii="Gill Sans MT" w:hAnsi="Gill Sans MT"/>
          <w:sz w:val="16"/>
          <w:szCs w:val="16"/>
        </w:rPr>
      </w:pPr>
    </w:p>
    <w:p w14:paraId="493979BE" w14:textId="1F9B73F2" w:rsidR="004B48A4" w:rsidRDefault="004B48A4" w:rsidP="004B48A4">
      <w:pPr>
        <w:rPr>
          <w:rFonts w:ascii="Gill Sans MT" w:hAnsi="Gill Sans MT"/>
          <w:sz w:val="22"/>
          <w:szCs w:val="22"/>
        </w:rPr>
      </w:pPr>
      <w:r w:rsidRPr="00454630">
        <w:rPr>
          <w:rFonts w:ascii="Gill Sans MT" w:hAnsi="Gill Sans MT"/>
          <w:b/>
          <w:bCs/>
          <w:sz w:val="22"/>
          <w:szCs w:val="22"/>
        </w:rPr>
        <w:t>Keswick Ayrshire 2</w:t>
      </w:r>
      <w:r w:rsidRPr="00454630">
        <w:rPr>
          <w:rFonts w:ascii="Gill Sans MT" w:hAnsi="Gill Sans MT"/>
          <w:b/>
          <w:bCs/>
          <w:sz w:val="22"/>
          <w:szCs w:val="22"/>
          <w:vertAlign w:val="superscript"/>
        </w:rPr>
        <w:t>nd</w:t>
      </w:r>
      <w:r w:rsidRPr="00454630">
        <w:rPr>
          <w:rFonts w:ascii="Gill Sans MT" w:hAnsi="Gill Sans MT"/>
          <w:b/>
          <w:bCs/>
          <w:sz w:val="22"/>
          <w:szCs w:val="22"/>
        </w:rPr>
        <w:t xml:space="preserve"> – 4</w:t>
      </w:r>
      <w:r w:rsidRPr="00454630">
        <w:rPr>
          <w:rFonts w:ascii="Gill Sans MT" w:hAnsi="Gill Sans MT"/>
          <w:b/>
          <w:bCs/>
          <w:sz w:val="22"/>
          <w:szCs w:val="22"/>
          <w:vertAlign w:val="superscript"/>
        </w:rPr>
        <w:t>th</w:t>
      </w:r>
      <w:r w:rsidRPr="00454630">
        <w:rPr>
          <w:rFonts w:ascii="Gill Sans MT" w:hAnsi="Gill Sans MT"/>
          <w:b/>
          <w:bCs/>
          <w:sz w:val="22"/>
          <w:szCs w:val="22"/>
        </w:rPr>
        <w:t xml:space="preserve"> </w:t>
      </w:r>
      <w:r>
        <w:rPr>
          <w:rFonts w:ascii="Gill Sans MT" w:hAnsi="Gill Sans MT"/>
          <w:b/>
          <w:bCs/>
          <w:sz w:val="22"/>
          <w:szCs w:val="22"/>
        </w:rPr>
        <w:t xml:space="preserve">June </w:t>
      </w:r>
      <w:r>
        <w:rPr>
          <w:rFonts w:ascii="Gill Sans MT" w:hAnsi="Gill Sans MT"/>
          <w:sz w:val="22"/>
          <w:szCs w:val="22"/>
        </w:rPr>
        <w:t>7.30pm – 9.30pm in the Park Hotel, Hearing, Becoming, Serving, music led by Keswick Ayrshire Band, speaker Paul Mallard.  Free Entry.</w:t>
      </w:r>
    </w:p>
    <w:p w14:paraId="3D004A56" w14:textId="77777777" w:rsidR="004B48A4" w:rsidRPr="003A40FB" w:rsidRDefault="004B48A4" w:rsidP="004B48A4">
      <w:pPr>
        <w:rPr>
          <w:rFonts w:ascii="Gill Sans MT" w:hAnsi="Gill Sans MT"/>
          <w:sz w:val="16"/>
          <w:szCs w:val="16"/>
        </w:rPr>
      </w:pPr>
    </w:p>
    <w:p w14:paraId="4755C6B5" w14:textId="77777777" w:rsidR="00106371" w:rsidRPr="004B48A4" w:rsidRDefault="00106371" w:rsidP="00106371">
      <w:pPr>
        <w:rPr>
          <w:rFonts w:ascii="Gill Sans MT" w:hAnsi="Gill Sans MT"/>
          <w:b/>
          <w:bCs/>
          <w:color w:val="000000"/>
          <w:sz w:val="22"/>
          <w:szCs w:val="22"/>
        </w:rPr>
      </w:pPr>
      <w:r w:rsidRPr="004B48A4">
        <w:rPr>
          <w:rFonts w:ascii="Gill Sans MT" w:hAnsi="Gill Sans MT"/>
          <w:b/>
          <w:bCs/>
          <w:color w:val="000000"/>
          <w:sz w:val="22"/>
          <w:szCs w:val="22"/>
        </w:rPr>
        <w:t>STATED ANNUAL MEETING</w:t>
      </w:r>
    </w:p>
    <w:p w14:paraId="40B4F155" w14:textId="77777777" w:rsidR="00106371" w:rsidRPr="004B48A4" w:rsidRDefault="00106371" w:rsidP="00106371">
      <w:pPr>
        <w:rPr>
          <w:rFonts w:ascii="Gill Sans MT" w:hAnsi="Gill Sans MT"/>
          <w:color w:val="000000"/>
          <w:sz w:val="22"/>
          <w:szCs w:val="22"/>
        </w:rPr>
      </w:pPr>
      <w:r w:rsidRPr="004B48A4">
        <w:rPr>
          <w:rFonts w:ascii="Gill Sans MT" w:hAnsi="Gill Sans MT"/>
          <w:color w:val="000000"/>
          <w:sz w:val="22"/>
          <w:szCs w:val="22"/>
        </w:rPr>
        <w:t>This will be part of our worship on SUNDAY 18 JUNE.  It is an opportunity to be updated on the life of our congregation. </w:t>
      </w:r>
    </w:p>
    <w:p w14:paraId="789B3313" w14:textId="77777777" w:rsidR="00106371" w:rsidRDefault="00106371" w:rsidP="00106371">
      <w:pPr>
        <w:rPr>
          <w:rFonts w:ascii="Gill Sans MT" w:hAnsi="Gill Sans MT"/>
          <w:color w:val="000000"/>
          <w:sz w:val="22"/>
          <w:szCs w:val="22"/>
        </w:rPr>
      </w:pPr>
      <w:r w:rsidRPr="004B48A4">
        <w:rPr>
          <w:rFonts w:ascii="Gill Sans MT" w:hAnsi="Gill Sans MT"/>
          <w:color w:val="000000"/>
          <w:sz w:val="22"/>
          <w:szCs w:val="22"/>
        </w:rPr>
        <w:t>To give thanks for what has been and to look forward in faith to the future.</w:t>
      </w:r>
    </w:p>
    <w:p w14:paraId="75036100" w14:textId="77777777" w:rsidR="00106371" w:rsidRPr="003A40FB" w:rsidRDefault="00106371" w:rsidP="00106371">
      <w:pPr>
        <w:rPr>
          <w:rFonts w:ascii="Gill Sans MT" w:hAnsi="Gill Sans MT"/>
          <w:color w:val="000000"/>
          <w:sz w:val="16"/>
          <w:szCs w:val="16"/>
        </w:rPr>
      </w:pPr>
    </w:p>
    <w:p w14:paraId="1DAD3C02" w14:textId="77777777" w:rsidR="00106371" w:rsidRPr="004B48A4" w:rsidRDefault="00106371" w:rsidP="00106371">
      <w:pPr>
        <w:rPr>
          <w:rFonts w:ascii="Gill Sans MT" w:hAnsi="Gill Sans MT"/>
          <w:color w:val="000000"/>
          <w:sz w:val="22"/>
          <w:szCs w:val="22"/>
        </w:rPr>
      </w:pPr>
      <w:proofErr w:type="spellStart"/>
      <w:r w:rsidRPr="00106371">
        <w:rPr>
          <w:rFonts w:ascii="Gill Sans MT" w:hAnsi="Gill Sans MT"/>
          <w:b/>
          <w:bCs/>
          <w:color w:val="000000"/>
          <w:sz w:val="22"/>
          <w:szCs w:val="22"/>
        </w:rPr>
        <w:t>Reachout</w:t>
      </w:r>
      <w:proofErr w:type="spellEnd"/>
      <w:r w:rsidRPr="00106371">
        <w:rPr>
          <w:rFonts w:ascii="Gill Sans MT" w:hAnsi="Gill Sans MT"/>
          <w:b/>
          <w:bCs/>
          <w:color w:val="000000"/>
          <w:sz w:val="22"/>
          <w:szCs w:val="22"/>
        </w:rPr>
        <w:t xml:space="preserve"> Together</w:t>
      </w:r>
      <w:r>
        <w:rPr>
          <w:rFonts w:ascii="Gill Sans MT" w:hAnsi="Gill Sans MT"/>
          <w:color w:val="000000"/>
          <w:sz w:val="22"/>
          <w:szCs w:val="22"/>
        </w:rPr>
        <w:t xml:space="preserve"> are running a Dementia Awareness Information Evening Monday 19 June 7pm – 9pm in Kay Park Church Halls.</w:t>
      </w:r>
    </w:p>
    <w:p w14:paraId="19E3C7B6" w14:textId="77777777" w:rsidR="00106371" w:rsidRPr="003A40FB" w:rsidRDefault="00106371" w:rsidP="00106371">
      <w:pPr>
        <w:rPr>
          <w:rFonts w:ascii="Gill Sans MT" w:hAnsi="Gill Sans MT"/>
          <w:b/>
          <w:bCs/>
          <w:color w:val="000000"/>
          <w:sz w:val="16"/>
          <w:szCs w:val="16"/>
        </w:rPr>
      </w:pPr>
    </w:p>
    <w:p w14:paraId="52714052" w14:textId="77777777" w:rsidR="00106371" w:rsidRPr="006F76F6" w:rsidRDefault="00106371" w:rsidP="00106371">
      <w:pPr>
        <w:rPr>
          <w:rFonts w:ascii="Gill Sans MT" w:hAnsi="Gill Sans MT"/>
          <w:b/>
          <w:bCs/>
          <w:color w:val="000000"/>
          <w:sz w:val="22"/>
          <w:szCs w:val="22"/>
        </w:rPr>
      </w:pPr>
      <w:r w:rsidRPr="006F76F6">
        <w:rPr>
          <w:rFonts w:ascii="Gill Sans MT" w:hAnsi="Gill Sans MT"/>
          <w:b/>
          <w:bCs/>
          <w:color w:val="000000"/>
          <w:sz w:val="22"/>
          <w:szCs w:val="22"/>
        </w:rPr>
        <w:t>Summer</w:t>
      </w:r>
    </w:p>
    <w:p w14:paraId="5DBD7443" w14:textId="77777777" w:rsidR="00106371" w:rsidRDefault="00106371" w:rsidP="00106371">
      <w:pPr>
        <w:rPr>
          <w:rFonts w:ascii="Gill Sans MT" w:hAnsi="Gill Sans MT"/>
          <w:color w:val="000000"/>
          <w:sz w:val="22"/>
          <w:szCs w:val="22"/>
        </w:rPr>
      </w:pPr>
      <w:r w:rsidRPr="006F76F6">
        <w:rPr>
          <w:rFonts w:ascii="Gill Sans MT" w:hAnsi="Gill Sans MT"/>
          <w:color w:val="000000"/>
          <w:sz w:val="22"/>
          <w:szCs w:val="22"/>
        </w:rPr>
        <w:t>Alex Ferguson will finish with us on Sunday 28 May for his summer break.  During the summer we will have my friend, Charles Donnelly, (</w:t>
      </w:r>
      <w:hyperlink r:id="rId10" w:history="1">
        <w:r w:rsidRPr="006F76F6">
          <w:rPr>
            <w:rStyle w:val="Hyperlink"/>
            <w:rFonts w:ascii="Gill Sans MT" w:hAnsi="Gill Sans MT"/>
            <w:sz w:val="22"/>
            <w:szCs w:val="22"/>
          </w:rPr>
          <w:t>charles.donnelly203@outlook.com</w:t>
        </w:r>
      </w:hyperlink>
      <w:r w:rsidRPr="006F76F6">
        <w:rPr>
          <w:rFonts w:ascii="Gill Sans MT" w:hAnsi="Gill Sans MT"/>
          <w:color w:val="000000"/>
          <w:sz w:val="22"/>
          <w:szCs w:val="22"/>
        </w:rPr>
        <w:t>) with us and also be assisted on certain weeks by Grant Donald, (</w:t>
      </w:r>
      <w:hyperlink r:id="rId11" w:history="1">
        <w:r w:rsidRPr="006F76F6">
          <w:rPr>
            <w:rStyle w:val="Hyperlink"/>
            <w:rFonts w:ascii="Gill Sans MT" w:hAnsi="Gill Sans MT"/>
            <w:sz w:val="22"/>
            <w:szCs w:val="22"/>
          </w:rPr>
          <w:t>jaromigh@gmail.com</w:t>
        </w:r>
      </w:hyperlink>
      <w:r w:rsidRPr="006F76F6">
        <w:rPr>
          <w:rFonts w:ascii="Gill Sans MT" w:hAnsi="Gill Sans MT"/>
          <w:color w:val="000000"/>
          <w:sz w:val="22"/>
          <w:szCs w:val="22"/>
        </w:rPr>
        <w:t>)</w:t>
      </w:r>
    </w:p>
    <w:p w14:paraId="48220C73" w14:textId="77777777" w:rsidR="00106371" w:rsidRPr="003A40FB" w:rsidRDefault="00106371" w:rsidP="00106371">
      <w:pPr>
        <w:rPr>
          <w:rFonts w:ascii="Gill Sans MT" w:hAnsi="Gill Sans MT"/>
          <w:color w:val="000000"/>
          <w:sz w:val="16"/>
          <w:szCs w:val="16"/>
        </w:rPr>
      </w:pPr>
    </w:p>
    <w:p w14:paraId="5D447702" w14:textId="77777777" w:rsidR="00106371" w:rsidRPr="00454630" w:rsidRDefault="00106371" w:rsidP="00106371">
      <w:pPr>
        <w:rPr>
          <w:rFonts w:ascii="Gill Sans MT" w:hAnsi="Gill Sans MT"/>
          <w:b/>
          <w:bCs/>
          <w:sz w:val="22"/>
          <w:szCs w:val="22"/>
          <w:u w:val="single"/>
        </w:rPr>
      </w:pPr>
      <w:r w:rsidRPr="00454630">
        <w:rPr>
          <w:rFonts w:ascii="Gill Sans MT" w:hAnsi="Gill Sans MT"/>
          <w:b/>
          <w:bCs/>
          <w:sz w:val="22"/>
          <w:szCs w:val="22"/>
          <w:u w:val="single"/>
        </w:rPr>
        <w:t>Church Litter Pick</w:t>
      </w:r>
    </w:p>
    <w:p w14:paraId="269682C3" w14:textId="7723300E" w:rsidR="00106371" w:rsidRDefault="00106371" w:rsidP="00106371">
      <w:pPr>
        <w:rPr>
          <w:rFonts w:ascii="Gill Sans MT" w:hAnsi="Gill Sans MT"/>
          <w:sz w:val="22"/>
          <w:szCs w:val="22"/>
        </w:rPr>
      </w:pPr>
      <w:r w:rsidRPr="00454630">
        <w:rPr>
          <w:rFonts w:ascii="Gill Sans MT" w:hAnsi="Gill Sans MT"/>
          <w:sz w:val="22"/>
          <w:szCs w:val="22"/>
        </w:rPr>
        <w:t>The Church plan to carry out a litter pick as part of the Coronation ‘Serving the Community’ initiative on Saturday 24</w:t>
      </w:r>
      <w:r w:rsidRPr="00454630">
        <w:rPr>
          <w:rFonts w:ascii="Gill Sans MT" w:hAnsi="Gill Sans MT"/>
          <w:sz w:val="22"/>
          <w:szCs w:val="22"/>
          <w:vertAlign w:val="superscript"/>
        </w:rPr>
        <w:t>th</w:t>
      </w:r>
      <w:r w:rsidRPr="00454630">
        <w:rPr>
          <w:rFonts w:ascii="Gill Sans MT" w:hAnsi="Gill Sans MT"/>
          <w:sz w:val="22"/>
          <w:szCs w:val="22"/>
        </w:rPr>
        <w:t xml:space="preserve"> June at 10.30am to 12.00 Noon. The work will start and end in the Church car park with tea, coffee, </w:t>
      </w:r>
      <w:proofErr w:type="gramStart"/>
      <w:r w:rsidRPr="00454630">
        <w:rPr>
          <w:rFonts w:ascii="Gill Sans MT" w:hAnsi="Gill Sans MT"/>
          <w:sz w:val="22"/>
          <w:szCs w:val="22"/>
        </w:rPr>
        <w:t>juice</w:t>
      </w:r>
      <w:proofErr w:type="gramEnd"/>
      <w:r w:rsidRPr="00454630">
        <w:rPr>
          <w:rFonts w:ascii="Gill Sans MT" w:hAnsi="Gill Sans MT"/>
          <w:sz w:val="22"/>
          <w:szCs w:val="22"/>
        </w:rPr>
        <w:t xml:space="preserve"> and sandwiches in the </w:t>
      </w:r>
      <w:r>
        <w:rPr>
          <w:rFonts w:ascii="Gill Sans MT" w:hAnsi="Gill Sans MT"/>
          <w:sz w:val="22"/>
          <w:szCs w:val="22"/>
        </w:rPr>
        <w:t>café area</w:t>
      </w:r>
      <w:r w:rsidRPr="00454630">
        <w:rPr>
          <w:rFonts w:ascii="Gill Sans MT" w:hAnsi="Gill Sans MT"/>
          <w:sz w:val="22"/>
          <w:szCs w:val="22"/>
        </w:rPr>
        <w:t xml:space="preserve"> afterwards. We need 12 Pickers who will each be provided with picking equipment, sacks, gloves and high viz </w:t>
      </w:r>
      <w:proofErr w:type="spellStart"/>
      <w:r w:rsidRPr="00454630">
        <w:rPr>
          <w:rFonts w:ascii="Gill Sans MT" w:hAnsi="Gill Sans MT"/>
          <w:sz w:val="22"/>
          <w:szCs w:val="22"/>
        </w:rPr>
        <w:t>tabbards</w:t>
      </w:r>
      <w:proofErr w:type="spellEnd"/>
      <w:r w:rsidRPr="00454630">
        <w:rPr>
          <w:rFonts w:ascii="Gill Sans MT" w:hAnsi="Gill Sans MT"/>
          <w:sz w:val="22"/>
          <w:szCs w:val="22"/>
        </w:rPr>
        <w:t>. All interested in supporting this programme should give their names to Jeff Davies or Bill Caldwell as soon as possible. A short Risk Assessment will be given before the work starts. This is open to non-Church Friends who may be interested in sharing this useful Community work. We are hoping this will be a more regular activity in the future as we help the Community to overcome the scourge of littering.</w:t>
      </w:r>
    </w:p>
    <w:p w14:paraId="1BF7724A" w14:textId="77777777" w:rsidR="00106371" w:rsidRPr="00454630" w:rsidRDefault="00106371" w:rsidP="00106371">
      <w:pPr>
        <w:rPr>
          <w:rFonts w:ascii="Gill Sans MT" w:hAnsi="Gill Sans MT"/>
          <w:sz w:val="22"/>
          <w:szCs w:val="22"/>
        </w:rPr>
      </w:pPr>
    </w:p>
    <w:p w14:paraId="4F3096B0" w14:textId="77777777" w:rsidR="004B48A4" w:rsidRDefault="004B48A4" w:rsidP="004B48A4">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F01E1C1"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3"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1F6CAF1B" w:rsidR="0094438D" w:rsidRDefault="005F7BB5" w:rsidP="0094438D">
      <w:pPr>
        <w:jc w:val="center"/>
        <w:rPr>
          <w:b/>
          <w:color w:val="7030A0"/>
          <w:sz w:val="36"/>
          <w:szCs w:val="36"/>
        </w:rPr>
      </w:pPr>
      <w:r>
        <w:rPr>
          <w:b/>
          <w:color w:val="7030A0"/>
          <w:sz w:val="36"/>
          <w:szCs w:val="36"/>
        </w:rPr>
        <w:t xml:space="preserve">Easter </w:t>
      </w:r>
      <w:r w:rsidR="00571AB0">
        <w:rPr>
          <w:b/>
          <w:color w:val="7030A0"/>
          <w:sz w:val="36"/>
          <w:szCs w:val="36"/>
        </w:rPr>
        <w:t>7 - Ascension</w:t>
      </w:r>
    </w:p>
    <w:p w14:paraId="1751B949" w14:textId="56294697" w:rsidR="006D295B" w:rsidRPr="00E306A9" w:rsidRDefault="00571AB0" w:rsidP="00E306A9">
      <w:pPr>
        <w:jc w:val="center"/>
        <w:rPr>
          <w:b/>
          <w:color w:val="7030A0"/>
          <w:sz w:val="36"/>
          <w:szCs w:val="36"/>
        </w:rPr>
      </w:pPr>
      <w:r>
        <w:rPr>
          <w:b/>
          <w:color w:val="7030A0"/>
          <w:sz w:val="36"/>
          <w:szCs w:val="36"/>
        </w:rPr>
        <w:t>21</w:t>
      </w:r>
      <w:r w:rsidR="008814BD">
        <w:rPr>
          <w:b/>
          <w:color w:val="7030A0"/>
          <w:sz w:val="36"/>
          <w:szCs w:val="36"/>
        </w:rPr>
        <w:t xml:space="preserve"> May</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0F5108B4" w14:textId="77777777" w:rsidR="00721987" w:rsidRDefault="00721987" w:rsidP="0023016A">
      <w:pPr>
        <w:rPr>
          <w:noProof/>
        </w:rPr>
      </w:pPr>
    </w:p>
    <w:p w14:paraId="146F9365" w14:textId="52D9FE77" w:rsidR="00627DAC" w:rsidRPr="000D58DA" w:rsidRDefault="000D58DA" w:rsidP="000D58DA">
      <w:pPr>
        <w:jc w:val="center"/>
        <w:rPr>
          <w:noProof/>
        </w:rPr>
      </w:pPr>
      <w:r>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16757">
        <w:rPr>
          <w:noProof/>
        </w:rPr>
        <w:drawing>
          <wp:inline distT="0" distB="0" distL="0" distR="0" wp14:anchorId="10040D46" wp14:editId="4A83F7C8">
            <wp:extent cx="3519805" cy="2123440"/>
            <wp:effectExtent l="0" t="0" r="4445" b="0"/>
            <wp:docPr id="950125500" name="Picture 2" descr="A blue and whit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25500" name="Picture 2" descr="A blue and white background with white 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519805" cy="2123440"/>
                    </a:xfrm>
                    <a:prstGeom prst="rect">
                      <a:avLst/>
                    </a:prstGeom>
                  </pic:spPr>
                </pic:pic>
              </a:graphicData>
            </a:graphic>
          </wp:inline>
        </w:drawing>
      </w:r>
      <w:r>
        <w:rPr>
          <w:noProof/>
        </w:rPr>
        <mc:AlternateContent>
          <mc:Choice Requires="wps">
            <w:drawing>
              <wp:inline distT="0" distB="0" distL="0" distR="0" wp14:anchorId="443D6DB9" wp14:editId="03A72A40">
                <wp:extent cx="304800" cy="304800"/>
                <wp:effectExtent l="0" t="0" r="0" b="0"/>
                <wp:docPr id="190563280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9CEDD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DF8263" w14:textId="77777777" w:rsidR="00E306A9" w:rsidRDefault="00E306A9" w:rsidP="00B2136A">
      <w:pPr>
        <w:jc w:val="center"/>
        <w:rPr>
          <w:rFonts w:ascii="Monotype Corsiva" w:hAnsi="Monotype Corsiva" w:cs="Arial"/>
          <w:b/>
          <w:bCs/>
          <w:i/>
          <w:iCs/>
          <w:sz w:val="36"/>
          <w:szCs w:val="36"/>
          <w:u w:val="single"/>
          <w:shd w:val="clear" w:color="auto" w:fill="FFFFFF"/>
        </w:rPr>
      </w:pPr>
    </w:p>
    <w:p w14:paraId="3210BA7F" w14:textId="041918F8"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0887"/>
    <w:rsid w:val="000724D2"/>
    <w:rsid w:val="000724FE"/>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371"/>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76CFE"/>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67E3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0A6"/>
    <w:rsid w:val="003852F7"/>
    <w:rsid w:val="00392536"/>
    <w:rsid w:val="00392EED"/>
    <w:rsid w:val="00394BBC"/>
    <w:rsid w:val="003A060B"/>
    <w:rsid w:val="003A1D5A"/>
    <w:rsid w:val="003A3C8E"/>
    <w:rsid w:val="003A40FB"/>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A79DF"/>
    <w:rsid w:val="004B02EA"/>
    <w:rsid w:val="004B06A1"/>
    <w:rsid w:val="004B16A5"/>
    <w:rsid w:val="004B2676"/>
    <w:rsid w:val="004B279F"/>
    <w:rsid w:val="004B48A4"/>
    <w:rsid w:val="004B581D"/>
    <w:rsid w:val="004B5861"/>
    <w:rsid w:val="004B69D4"/>
    <w:rsid w:val="004C1247"/>
    <w:rsid w:val="004C14CB"/>
    <w:rsid w:val="004C6FAA"/>
    <w:rsid w:val="004D293D"/>
    <w:rsid w:val="004D4512"/>
    <w:rsid w:val="004D5B9A"/>
    <w:rsid w:val="004E0C76"/>
    <w:rsid w:val="004E20B2"/>
    <w:rsid w:val="004E27A0"/>
    <w:rsid w:val="004E3641"/>
    <w:rsid w:val="004E52FD"/>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56CB4"/>
    <w:rsid w:val="00562D08"/>
    <w:rsid w:val="00567930"/>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31DD8"/>
    <w:rsid w:val="00732A13"/>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2A9"/>
    <w:rsid w:val="00867DC5"/>
    <w:rsid w:val="008716BF"/>
    <w:rsid w:val="00874097"/>
    <w:rsid w:val="00876274"/>
    <w:rsid w:val="008802CD"/>
    <w:rsid w:val="008814B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4CF1"/>
    <w:rsid w:val="00E25410"/>
    <w:rsid w:val="00E26442"/>
    <w:rsid w:val="00E274F6"/>
    <w:rsid w:val="00E306A9"/>
    <w:rsid w:val="00E34288"/>
    <w:rsid w:val="00E34E19"/>
    <w:rsid w:val="00E3548B"/>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4B48A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42064842">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00189">
      <w:bodyDiv w:val="1"/>
      <w:marLeft w:val="0"/>
      <w:marRight w:val="0"/>
      <w:marTop w:val="0"/>
      <w:marBottom w:val="0"/>
      <w:divBdr>
        <w:top w:val="none" w:sz="0" w:space="0" w:color="auto"/>
        <w:left w:val="none" w:sz="0" w:space="0" w:color="auto"/>
        <w:bottom w:val="none" w:sz="0" w:space="0" w:color="auto"/>
        <w:right w:val="none" w:sz="0" w:space="0" w:color="auto"/>
      </w:divBdr>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andsheila@talktalk.net"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hyperlink" Target="mailto:jaromig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es.donnelly203@outlook.com"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churchofscotland.org.uk%2Fabout-us%2Fgeneral-assembly&amp;data=05%7C01%7C%7Ca35386d264eb4fc93c3208db56d98b46%7C84df9e7fe9f640afb435aaaaaaaaaaaa%7C1%7C0%7C638199264557278852%7CUnknown%7CTWFpbGZsb3d8eyJWIjoiMC4wLjAwMDAiLCJQIjoiV2luMzIiLCJBTiI6Ik1haWwiLCJXVCI6Mn0%3D%7C3000%7C%7C%7C&amp;sdata=YvQkC%2BpQQUUAMZ32EBOatXImgo0jcMlG1gAqbrv%2F9TA%3D&amp;reserved=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2023-05-19T09:03:00Z</cp:lastPrinted>
  <dcterms:created xsi:type="dcterms:W3CDTF">2023-05-19T08:10:00Z</dcterms:created>
  <dcterms:modified xsi:type="dcterms:W3CDTF">2023-05-19T09:07:00Z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