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1A42FD6C" w14:textId="77777777" w:rsidR="00232EFA" w:rsidRDefault="00232EFA" w:rsidP="0022487D">
      <w:pPr>
        <w:rPr>
          <w:iCs/>
          <w:sz w:val="28"/>
          <w:szCs w:val="28"/>
        </w:rPr>
      </w:pPr>
    </w:p>
    <w:p w14:paraId="738B2662" w14:textId="3D8108FF" w:rsidR="0022487D" w:rsidRDefault="0022487D" w:rsidP="0022487D">
      <w:pPr>
        <w:rPr>
          <w:iCs/>
          <w:sz w:val="28"/>
          <w:szCs w:val="28"/>
        </w:rPr>
      </w:pPr>
      <w:r>
        <w:rPr>
          <w:iCs/>
          <w:sz w:val="28"/>
          <w:szCs w:val="28"/>
        </w:rPr>
        <w:t>Welcome and Notices</w:t>
      </w:r>
    </w:p>
    <w:p w14:paraId="0CEA2AAA" w14:textId="77777777" w:rsidR="00D4046A" w:rsidRDefault="00D4046A"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5CBBBD23" w14:textId="77777777" w:rsidR="00325ED3" w:rsidRDefault="00325ED3" w:rsidP="00B266E9">
      <w:pPr>
        <w:spacing w:after="120" w:line="259" w:lineRule="auto"/>
        <w:rPr>
          <w:bCs/>
          <w:iCs/>
          <w:sz w:val="28"/>
          <w:szCs w:val="28"/>
        </w:rPr>
      </w:pPr>
    </w:p>
    <w:p w14:paraId="1D14AA4C" w14:textId="0D9A1287" w:rsidR="002831FD" w:rsidRPr="002831FD" w:rsidRDefault="00A06532" w:rsidP="00B266E9">
      <w:pPr>
        <w:spacing w:after="120" w:line="259" w:lineRule="auto"/>
        <w:rPr>
          <w:bCs/>
          <w:i/>
          <w:sz w:val="28"/>
          <w:szCs w:val="28"/>
        </w:rPr>
      </w:pPr>
      <w:bookmarkStart w:id="1" w:name="_Hlk142826072"/>
      <w:r>
        <w:rPr>
          <w:bCs/>
          <w:iCs/>
          <w:sz w:val="28"/>
          <w:szCs w:val="28"/>
        </w:rPr>
        <w:t>Praise</w:t>
      </w:r>
      <w:r w:rsidR="009B6E5A">
        <w:rPr>
          <w:bCs/>
          <w:iCs/>
          <w:sz w:val="28"/>
          <w:szCs w:val="28"/>
        </w:rPr>
        <w:t xml:space="preserve"> </w:t>
      </w:r>
      <w:r w:rsidR="00774F82">
        <w:rPr>
          <w:bCs/>
          <w:iCs/>
          <w:sz w:val="28"/>
          <w:szCs w:val="28"/>
        </w:rPr>
        <w:tab/>
      </w:r>
      <w:r w:rsidR="00774F82">
        <w:rPr>
          <w:bCs/>
          <w:i/>
          <w:sz w:val="28"/>
          <w:szCs w:val="28"/>
        </w:rPr>
        <w:t xml:space="preserve">Come people of the risen </w:t>
      </w:r>
      <w:proofErr w:type="gramStart"/>
      <w:r w:rsidR="00774F82">
        <w:rPr>
          <w:bCs/>
          <w:i/>
          <w:sz w:val="28"/>
          <w:szCs w:val="28"/>
        </w:rPr>
        <w:t>King</w:t>
      </w:r>
      <w:proofErr w:type="gramEnd"/>
    </w:p>
    <w:p w14:paraId="2198FCA9" w14:textId="77777777" w:rsidR="002831FD" w:rsidRDefault="002831FD" w:rsidP="009B6E5A">
      <w:pPr>
        <w:rPr>
          <w:iCs/>
          <w:sz w:val="28"/>
          <w:szCs w:val="28"/>
        </w:rPr>
      </w:pPr>
    </w:p>
    <w:p w14:paraId="6C8EDCCD" w14:textId="6BF142B5" w:rsidR="00183E5A" w:rsidRDefault="00A45CC9" w:rsidP="009B6E5A">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7D2BC637" w14:textId="77777777" w:rsidR="00D4046A" w:rsidRDefault="00D4046A" w:rsidP="009B6E5A">
      <w:pPr>
        <w:rPr>
          <w:iCs/>
          <w:sz w:val="28"/>
          <w:szCs w:val="28"/>
        </w:rPr>
      </w:pPr>
    </w:p>
    <w:p w14:paraId="6C2431E4" w14:textId="74B5F011" w:rsidR="00D4046A" w:rsidRPr="00254D39" w:rsidRDefault="00254D39" w:rsidP="00254D39">
      <w:pPr>
        <w:rPr>
          <w:iCs/>
          <w:sz w:val="28"/>
          <w:szCs w:val="28"/>
        </w:rPr>
      </w:pPr>
      <w:r>
        <w:rPr>
          <w:iCs/>
          <w:sz w:val="28"/>
          <w:szCs w:val="28"/>
        </w:rPr>
        <w:t>Bible Story</w:t>
      </w:r>
      <w:r>
        <w:rPr>
          <w:iCs/>
          <w:sz w:val="28"/>
          <w:szCs w:val="28"/>
        </w:rPr>
        <w:tab/>
      </w:r>
      <w:r>
        <w:rPr>
          <w:iCs/>
          <w:sz w:val="28"/>
          <w:szCs w:val="28"/>
        </w:rPr>
        <w:tab/>
      </w:r>
      <w:r w:rsidRPr="00254D39">
        <w:rPr>
          <w:i/>
          <w:sz w:val="28"/>
          <w:szCs w:val="28"/>
        </w:rPr>
        <w:t>Joshua – Part 1</w:t>
      </w:r>
    </w:p>
    <w:p w14:paraId="7D6952F6" w14:textId="77777777" w:rsidR="00254D39" w:rsidRDefault="00254D39" w:rsidP="00D4046A">
      <w:pPr>
        <w:spacing w:after="120" w:line="259" w:lineRule="auto"/>
        <w:rPr>
          <w:bCs/>
          <w:color w:val="000000"/>
          <w:sz w:val="28"/>
          <w:szCs w:val="28"/>
          <w:shd w:val="clear" w:color="auto" w:fill="FFFFFF"/>
        </w:rPr>
      </w:pPr>
    </w:p>
    <w:p w14:paraId="0225EB54" w14:textId="3B10A74E" w:rsidR="00F3799E" w:rsidRDefault="001442CE" w:rsidP="00D4046A">
      <w:pPr>
        <w:spacing w:after="120" w:line="259" w:lineRule="auto"/>
        <w:rPr>
          <w:bCs/>
          <w:i/>
          <w:iCs/>
          <w:color w:val="000000"/>
          <w:sz w:val="28"/>
          <w:szCs w:val="28"/>
          <w:shd w:val="clear" w:color="auto" w:fill="FFFFFF"/>
        </w:rPr>
      </w:pPr>
      <w:r>
        <w:rPr>
          <w:bCs/>
          <w:color w:val="000000"/>
          <w:sz w:val="28"/>
          <w:szCs w:val="28"/>
          <w:shd w:val="clear" w:color="auto" w:fill="FFFFFF"/>
        </w:rPr>
        <w:t>Praise</w:t>
      </w:r>
      <w:r w:rsidR="00D4046A">
        <w:rPr>
          <w:bCs/>
          <w:color w:val="000000"/>
          <w:sz w:val="28"/>
          <w:szCs w:val="28"/>
          <w:shd w:val="clear" w:color="auto" w:fill="FFFFFF"/>
        </w:rPr>
        <w:t xml:space="preserve"> </w:t>
      </w:r>
      <w:r w:rsidR="00254D39" w:rsidRPr="00254D39">
        <w:rPr>
          <w:b/>
          <w:color w:val="000000"/>
          <w:sz w:val="28"/>
          <w:szCs w:val="28"/>
          <w:shd w:val="clear" w:color="auto" w:fill="FFFFFF"/>
        </w:rPr>
        <w:t>MP49</w:t>
      </w:r>
      <w:r w:rsidR="00254D39">
        <w:rPr>
          <w:bCs/>
          <w:color w:val="000000"/>
          <w:sz w:val="28"/>
          <w:szCs w:val="28"/>
          <w:shd w:val="clear" w:color="auto" w:fill="FFFFFF"/>
        </w:rPr>
        <w:tab/>
      </w:r>
      <w:r w:rsidR="00254D39" w:rsidRPr="00254D39">
        <w:rPr>
          <w:bCs/>
          <w:i/>
          <w:iCs/>
          <w:color w:val="000000"/>
          <w:sz w:val="28"/>
          <w:szCs w:val="28"/>
          <w:shd w:val="clear" w:color="auto" w:fill="FFFFFF"/>
        </w:rPr>
        <w:t xml:space="preserve">Be Bold, Be </w:t>
      </w:r>
      <w:r w:rsidR="00210C55">
        <w:rPr>
          <w:bCs/>
          <w:i/>
          <w:iCs/>
          <w:color w:val="000000"/>
          <w:sz w:val="28"/>
          <w:szCs w:val="28"/>
          <w:shd w:val="clear" w:color="auto" w:fill="FFFFFF"/>
        </w:rPr>
        <w:t>S</w:t>
      </w:r>
      <w:r w:rsidR="00254D39" w:rsidRPr="00254D39">
        <w:rPr>
          <w:bCs/>
          <w:i/>
          <w:iCs/>
          <w:color w:val="000000"/>
          <w:sz w:val="28"/>
          <w:szCs w:val="28"/>
          <w:shd w:val="clear" w:color="auto" w:fill="FFFFFF"/>
        </w:rPr>
        <w:t>trong</w:t>
      </w:r>
    </w:p>
    <w:p w14:paraId="11B82462" w14:textId="77777777" w:rsidR="00774F82" w:rsidRPr="00447FCE" w:rsidRDefault="00774F82" w:rsidP="00D4046A">
      <w:pPr>
        <w:spacing w:after="120" w:line="259" w:lineRule="auto"/>
        <w:rPr>
          <w:bCs/>
          <w:i/>
          <w:iCs/>
          <w:color w:val="000000"/>
          <w:shd w:val="clear" w:color="auto" w:fill="FFFFFF"/>
        </w:rPr>
      </w:pPr>
    </w:p>
    <w:p w14:paraId="36EC4FDF" w14:textId="4FE74510" w:rsidR="00557C38" w:rsidRDefault="00254D39" w:rsidP="00557C38">
      <w:pPr>
        <w:spacing w:after="120" w:line="259" w:lineRule="auto"/>
        <w:rPr>
          <w:bCs/>
          <w:i/>
          <w:iCs/>
          <w:color w:val="000000"/>
          <w:sz w:val="28"/>
          <w:szCs w:val="28"/>
          <w:shd w:val="clear" w:color="auto" w:fill="FFFFFF"/>
        </w:rPr>
      </w:pPr>
      <w:r>
        <w:rPr>
          <w:bCs/>
          <w:color w:val="000000"/>
          <w:sz w:val="28"/>
          <w:szCs w:val="28"/>
          <w:shd w:val="clear" w:color="auto" w:fill="FFFFFF"/>
        </w:rPr>
        <w:t>Bible Story</w:t>
      </w:r>
      <w:r>
        <w:rPr>
          <w:bCs/>
          <w:color w:val="000000"/>
          <w:sz w:val="28"/>
          <w:szCs w:val="28"/>
          <w:shd w:val="clear" w:color="auto" w:fill="FFFFFF"/>
        </w:rPr>
        <w:tab/>
      </w:r>
      <w:r>
        <w:rPr>
          <w:bCs/>
          <w:color w:val="000000"/>
          <w:sz w:val="28"/>
          <w:szCs w:val="28"/>
          <w:shd w:val="clear" w:color="auto" w:fill="FFFFFF"/>
        </w:rPr>
        <w:tab/>
      </w:r>
      <w:r w:rsidRPr="00254D39">
        <w:rPr>
          <w:bCs/>
          <w:i/>
          <w:iCs/>
          <w:color w:val="000000"/>
          <w:sz w:val="28"/>
          <w:szCs w:val="28"/>
          <w:shd w:val="clear" w:color="auto" w:fill="FFFFFF"/>
        </w:rPr>
        <w:t>Joshua Part 2</w:t>
      </w:r>
    </w:p>
    <w:p w14:paraId="3EE55488" w14:textId="77777777" w:rsidR="00774F82" w:rsidRPr="00447FCE" w:rsidRDefault="00774F82" w:rsidP="00557C38">
      <w:pPr>
        <w:spacing w:after="120" w:line="259" w:lineRule="auto"/>
        <w:rPr>
          <w:bCs/>
          <w:i/>
          <w:iCs/>
          <w:color w:val="000000"/>
          <w:shd w:val="clear" w:color="auto" w:fill="FFFFFF"/>
        </w:rPr>
      </w:pPr>
    </w:p>
    <w:p w14:paraId="67CE1ECA" w14:textId="4128D126" w:rsidR="001F1F18" w:rsidRDefault="00254D39" w:rsidP="002831FD">
      <w:pPr>
        <w:spacing w:after="120" w:line="259" w:lineRule="auto"/>
        <w:ind w:left="720" w:firstLine="720"/>
        <w:rPr>
          <w:b/>
          <w:i/>
          <w:iCs/>
          <w:color w:val="000000"/>
          <w:sz w:val="28"/>
          <w:szCs w:val="28"/>
          <w:shd w:val="clear" w:color="auto" w:fill="FFFFFF"/>
        </w:rPr>
      </w:pPr>
      <w:r w:rsidRPr="00254D39">
        <w:rPr>
          <w:b/>
          <w:color w:val="000000"/>
          <w:sz w:val="28"/>
          <w:szCs w:val="28"/>
          <w:shd w:val="clear" w:color="auto" w:fill="FFFFFF"/>
        </w:rPr>
        <w:t>New Adventures with God</w:t>
      </w:r>
    </w:p>
    <w:p w14:paraId="05B30DE6" w14:textId="00CC0D66" w:rsidR="002831FD" w:rsidRDefault="00254D39" w:rsidP="002831FD">
      <w:pPr>
        <w:spacing w:after="120" w:line="259" w:lineRule="auto"/>
        <w:jc w:val="center"/>
        <w:rPr>
          <w:bCs/>
          <w:i/>
          <w:iCs/>
          <w:color w:val="000000"/>
          <w:sz w:val="28"/>
          <w:szCs w:val="28"/>
          <w:shd w:val="clear" w:color="auto" w:fill="FFFFFF"/>
        </w:rPr>
      </w:pPr>
      <w:r>
        <w:rPr>
          <w:bCs/>
          <w:i/>
          <w:iCs/>
          <w:color w:val="000000"/>
          <w:sz w:val="28"/>
          <w:szCs w:val="28"/>
          <w:shd w:val="clear" w:color="auto" w:fill="FFFFFF"/>
        </w:rPr>
        <w:t>(</w:t>
      </w:r>
      <w:proofErr w:type="gramStart"/>
      <w:r>
        <w:rPr>
          <w:bCs/>
          <w:i/>
          <w:iCs/>
          <w:color w:val="000000"/>
          <w:sz w:val="28"/>
          <w:szCs w:val="28"/>
          <w:shd w:val="clear" w:color="auto" w:fill="FFFFFF"/>
        </w:rPr>
        <w:t>including</w:t>
      </w:r>
      <w:proofErr w:type="gramEnd"/>
      <w:r>
        <w:rPr>
          <w:bCs/>
          <w:i/>
          <w:iCs/>
          <w:color w:val="000000"/>
          <w:sz w:val="28"/>
          <w:szCs w:val="28"/>
          <w:shd w:val="clear" w:color="auto" w:fill="FFFFFF"/>
        </w:rPr>
        <w:t xml:space="preserve"> a </w:t>
      </w:r>
      <w:r w:rsidRPr="00254D39">
        <w:rPr>
          <w:bCs/>
          <w:i/>
          <w:iCs/>
          <w:color w:val="000000"/>
          <w:sz w:val="28"/>
          <w:szCs w:val="28"/>
          <w:shd w:val="clear" w:color="auto" w:fill="FFFFFF"/>
        </w:rPr>
        <w:t>Blessing</w:t>
      </w:r>
      <w:r w:rsidR="0090481F">
        <w:rPr>
          <w:bCs/>
          <w:i/>
          <w:iCs/>
          <w:color w:val="000000"/>
          <w:sz w:val="28"/>
          <w:szCs w:val="28"/>
          <w:shd w:val="clear" w:color="auto" w:fill="FFFFFF"/>
        </w:rPr>
        <w:t xml:space="preserve"> for the year ahead</w:t>
      </w:r>
      <w:r w:rsidRPr="00254D39">
        <w:rPr>
          <w:bCs/>
          <w:i/>
          <w:iCs/>
          <w:color w:val="000000"/>
          <w:sz w:val="28"/>
          <w:szCs w:val="28"/>
          <w:shd w:val="clear" w:color="auto" w:fill="FFFFFF"/>
        </w:rPr>
        <w:t>)</w:t>
      </w:r>
    </w:p>
    <w:p w14:paraId="2B3929B1" w14:textId="77777777" w:rsidR="00774F82" w:rsidRPr="00447FCE" w:rsidRDefault="00774F82" w:rsidP="002831FD">
      <w:pPr>
        <w:spacing w:after="120" w:line="259" w:lineRule="auto"/>
        <w:jc w:val="center"/>
        <w:rPr>
          <w:bCs/>
          <w:i/>
          <w:iCs/>
          <w:color w:val="000000"/>
          <w:shd w:val="clear" w:color="auto" w:fill="FFFFFF"/>
        </w:rPr>
      </w:pPr>
    </w:p>
    <w:p w14:paraId="4E1DE2A3" w14:textId="324A4C32" w:rsidR="002831FD" w:rsidRPr="00447FCE" w:rsidRDefault="00254D39" w:rsidP="005C57F1">
      <w:pPr>
        <w:spacing w:after="120" w:line="259" w:lineRule="auto"/>
        <w:rPr>
          <w:bCs/>
          <w:i/>
          <w:iCs/>
          <w:color w:val="000000"/>
          <w:shd w:val="clear" w:color="auto" w:fill="FFFFFF"/>
        </w:rPr>
      </w:pPr>
      <w:r w:rsidRPr="00254D39">
        <w:rPr>
          <w:bCs/>
          <w:color w:val="000000"/>
          <w:sz w:val="28"/>
          <w:szCs w:val="28"/>
          <w:shd w:val="clear" w:color="auto" w:fill="FFFFFF"/>
        </w:rPr>
        <w:t>Praise</w:t>
      </w:r>
      <w:r>
        <w:rPr>
          <w:bCs/>
          <w:i/>
          <w:iCs/>
          <w:color w:val="000000"/>
          <w:sz w:val="28"/>
          <w:szCs w:val="28"/>
          <w:shd w:val="clear" w:color="auto" w:fill="FFFFFF"/>
        </w:rPr>
        <w:tab/>
      </w:r>
      <w:r w:rsidR="00774F82">
        <w:rPr>
          <w:bCs/>
          <w:i/>
          <w:iCs/>
          <w:color w:val="000000"/>
          <w:sz w:val="28"/>
          <w:szCs w:val="28"/>
          <w:shd w:val="clear" w:color="auto" w:fill="FFFFFF"/>
        </w:rPr>
        <w:t xml:space="preserve"> </w:t>
      </w:r>
      <w:r w:rsidR="00774F82">
        <w:rPr>
          <w:b/>
          <w:color w:val="000000"/>
          <w:sz w:val="28"/>
          <w:szCs w:val="28"/>
          <w:shd w:val="clear" w:color="auto" w:fill="FFFFFF"/>
        </w:rPr>
        <w:t>411</w:t>
      </w:r>
      <w:r w:rsidR="00774F82">
        <w:rPr>
          <w:b/>
          <w:color w:val="000000"/>
          <w:sz w:val="28"/>
          <w:szCs w:val="28"/>
          <w:shd w:val="clear" w:color="auto" w:fill="FFFFFF"/>
        </w:rPr>
        <w:tab/>
      </w:r>
      <w:r w:rsidR="005C57F1">
        <w:rPr>
          <w:b/>
          <w:color w:val="000000"/>
          <w:sz w:val="28"/>
          <w:szCs w:val="28"/>
          <w:shd w:val="clear" w:color="auto" w:fill="FFFFFF"/>
        </w:rPr>
        <w:tab/>
      </w:r>
      <w:r w:rsidR="00774F82" w:rsidRPr="00774F82">
        <w:rPr>
          <w:bCs/>
          <w:i/>
          <w:iCs/>
          <w:color w:val="000000"/>
          <w:sz w:val="28"/>
          <w:szCs w:val="28"/>
          <w:shd w:val="clear" w:color="auto" w:fill="FFFFFF"/>
        </w:rPr>
        <w:t xml:space="preserve">Let there be love shared among </w:t>
      </w:r>
      <w:proofErr w:type="gramStart"/>
      <w:r w:rsidR="00774F82" w:rsidRPr="00774F82">
        <w:rPr>
          <w:bCs/>
          <w:i/>
          <w:iCs/>
          <w:color w:val="000000"/>
          <w:sz w:val="28"/>
          <w:szCs w:val="28"/>
          <w:shd w:val="clear" w:color="auto" w:fill="FFFFFF"/>
        </w:rPr>
        <w:t>us</w:t>
      </w:r>
      <w:proofErr w:type="gramEnd"/>
      <w:r w:rsidRPr="00774F82">
        <w:rPr>
          <w:bCs/>
          <w:i/>
          <w:iCs/>
          <w:color w:val="000000"/>
          <w:sz w:val="28"/>
          <w:szCs w:val="28"/>
          <w:shd w:val="clear" w:color="auto" w:fill="FFFFFF"/>
        </w:rPr>
        <w:tab/>
      </w:r>
      <w:r w:rsidR="0090481F" w:rsidRPr="00447FCE">
        <w:rPr>
          <w:bCs/>
          <w:i/>
          <w:iCs/>
          <w:color w:val="000000"/>
          <w:shd w:val="clear" w:color="auto" w:fill="FFFFFF"/>
        </w:rPr>
        <w:tab/>
      </w:r>
    </w:p>
    <w:p w14:paraId="35BDAF85" w14:textId="64D157B0" w:rsidR="00074255" w:rsidRPr="00B266E9" w:rsidRDefault="00074255" w:rsidP="004A79DF">
      <w:pPr>
        <w:ind w:left="2160" w:hanging="2160"/>
        <w:jc w:val="both"/>
        <w:rPr>
          <w:iCs/>
          <w:sz w:val="28"/>
          <w:szCs w:val="28"/>
        </w:rPr>
      </w:pPr>
      <w:r w:rsidRPr="00B266E9">
        <w:rPr>
          <w:iCs/>
          <w:sz w:val="28"/>
          <w:szCs w:val="28"/>
        </w:rPr>
        <w:t>Prayers of Thanksgiving and for Others</w:t>
      </w:r>
    </w:p>
    <w:p w14:paraId="12947821" w14:textId="77777777" w:rsidR="002831FD" w:rsidRDefault="002831FD" w:rsidP="002831FD">
      <w:pPr>
        <w:jc w:val="both"/>
        <w:rPr>
          <w:iCs/>
          <w:sz w:val="28"/>
          <w:szCs w:val="28"/>
        </w:rPr>
      </w:pPr>
    </w:p>
    <w:p w14:paraId="3E1FE299" w14:textId="29580F28" w:rsidR="006B78BE" w:rsidRPr="00774F82" w:rsidRDefault="00074255" w:rsidP="00774F82">
      <w:pPr>
        <w:ind w:left="2160" w:hanging="2160"/>
        <w:jc w:val="both"/>
        <w:rPr>
          <w:i/>
          <w:sz w:val="24"/>
          <w:szCs w:val="24"/>
        </w:rPr>
      </w:pPr>
      <w:r>
        <w:rPr>
          <w:iCs/>
          <w:sz w:val="28"/>
          <w:szCs w:val="28"/>
        </w:rPr>
        <w:t xml:space="preserve">Praise </w:t>
      </w:r>
      <w:r w:rsidR="005C57F1">
        <w:rPr>
          <w:iCs/>
          <w:sz w:val="28"/>
          <w:szCs w:val="28"/>
        </w:rPr>
        <w:t xml:space="preserve">MP </w:t>
      </w:r>
      <w:r w:rsidR="005C57F1" w:rsidRPr="005C57F1">
        <w:rPr>
          <w:b/>
          <w:bCs/>
          <w:iCs/>
          <w:sz w:val="28"/>
          <w:szCs w:val="28"/>
        </w:rPr>
        <w:t>862</w:t>
      </w:r>
      <w:r w:rsidR="005C57F1">
        <w:rPr>
          <w:iCs/>
          <w:sz w:val="28"/>
          <w:szCs w:val="28"/>
        </w:rPr>
        <w:t xml:space="preserve"> </w:t>
      </w:r>
      <w:r w:rsidR="005C57F1">
        <w:rPr>
          <w:iCs/>
          <w:sz w:val="28"/>
          <w:szCs w:val="28"/>
        </w:rPr>
        <w:tab/>
      </w:r>
      <w:r w:rsidR="005C57F1" w:rsidRPr="004715C0">
        <w:rPr>
          <w:i/>
          <w:sz w:val="28"/>
          <w:szCs w:val="28"/>
        </w:rPr>
        <w:t xml:space="preserve">I’ll go in the strength of the </w:t>
      </w:r>
      <w:proofErr w:type="gramStart"/>
      <w:r w:rsidR="005C57F1" w:rsidRPr="004715C0">
        <w:rPr>
          <w:i/>
          <w:sz w:val="28"/>
          <w:szCs w:val="28"/>
        </w:rPr>
        <w:t>Lord</w:t>
      </w:r>
      <w:proofErr w:type="gramEnd"/>
      <w:r w:rsidR="00254D39" w:rsidRPr="004715C0">
        <w:rPr>
          <w:i/>
          <w:sz w:val="28"/>
          <w:szCs w:val="28"/>
        </w:rPr>
        <w:tab/>
      </w:r>
    </w:p>
    <w:p w14:paraId="64773F7D" w14:textId="77777777" w:rsidR="002831FD" w:rsidRDefault="002831FD" w:rsidP="00905156">
      <w:pPr>
        <w:rPr>
          <w:sz w:val="28"/>
          <w:szCs w:val="28"/>
        </w:rPr>
      </w:pPr>
    </w:p>
    <w:p w14:paraId="35E9B043" w14:textId="724F3A2A"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136F9A42" w14:textId="77777777" w:rsidR="00447FCE" w:rsidRDefault="00447FCE" w:rsidP="00987083">
      <w:pPr>
        <w:jc w:val="center"/>
        <w:rPr>
          <w:rFonts w:ascii="Gill Sans MT" w:hAnsi="Gill Sans MT" w:cs="Arial"/>
          <w:b/>
          <w:color w:val="000000"/>
          <w:sz w:val="28"/>
          <w:szCs w:val="28"/>
        </w:rPr>
      </w:pPr>
    </w:p>
    <w:p w14:paraId="6635F93B" w14:textId="0AA267AA" w:rsidR="00987083" w:rsidRPr="00305447" w:rsidRDefault="00987083" w:rsidP="00987083">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3FA73F13" w14:textId="77777777" w:rsidR="00987083" w:rsidRDefault="00987083" w:rsidP="00987083">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0E2B924C" w14:textId="77777777" w:rsidR="00987083" w:rsidRPr="00D349A5" w:rsidRDefault="00987083" w:rsidP="00987083">
      <w:pPr>
        <w:rPr>
          <w:rFonts w:ascii="Gill Sans MT" w:hAnsi="Gill Sans MT" w:cs="Arial"/>
          <w:color w:val="000000"/>
          <w:sz w:val="6"/>
          <w:szCs w:val="6"/>
        </w:rPr>
      </w:pPr>
    </w:p>
    <w:p w14:paraId="389831A5" w14:textId="77777777" w:rsidR="00987083" w:rsidRDefault="00987083" w:rsidP="00987083">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41B55E15" w14:textId="77777777" w:rsidR="00987083" w:rsidRPr="001A3388" w:rsidRDefault="00987083" w:rsidP="00987083">
      <w:pPr>
        <w:rPr>
          <w:rFonts w:ascii="Gill Sans MT" w:hAnsi="Gill Sans MT" w:cs="Arial"/>
          <w:color w:val="000000"/>
          <w:sz w:val="16"/>
          <w:szCs w:val="16"/>
        </w:rPr>
      </w:pPr>
    </w:p>
    <w:p w14:paraId="65E72EFB" w14:textId="77777777" w:rsidR="00987083" w:rsidRDefault="00987083" w:rsidP="00987083">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71024DD7" w14:textId="77777777" w:rsidR="00987083" w:rsidRPr="00D349A5" w:rsidRDefault="00987083" w:rsidP="00987083">
      <w:pPr>
        <w:rPr>
          <w:rFonts w:ascii="Gill Sans MT" w:hAnsi="Gill Sans MT" w:cs="Arial"/>
          <w:color w:val="000000"/>
          <w:sz w:val="6"/>
          <w:szCs w:val="6"/>
        </w:rPr>
      </w:pPr>
    </w:p>
    <w:p w14:paraId="00711836" w14:textId="77777777" w:rsidR="00987083" w:rsidRPr="001D04C8" w:rsidRDefault="00987083" w:rsidP="00987083">
      <w:pPr>
        <w:rPr>
          <w:rFonts w:ascii="Gill Sans MT" w:hAnsi="Gill Sans MT" w:cs="Arial"/>
          <w:color w:val="000000"/>
          <w:sz w:val="6"/>
          <w:szCs w:val="6"/>
        </w:rPr>
      </w:pPr>
    </w:p>
    <w:p w14:paraId="0DBA80B3" w14:textId="10AF5EBB" w:rsidR="00987083" w:rsidRDefault="00987083" w:rsidP="00987083">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00955276" w:rsidRPr="00955276">
        <w:rPr>
          <w:rFonts w:ascii="Gill Sans MT" w:hAnsi="Gill Sans MT" w:cs="Arial"/>
          <w:sz w:val="22"/>
          <w:szCs w:val="22"/>
        </w:rPr>
        <w:t>kppcch</w:t>
      </w:r>
      <w:r w:rsidR="00955276">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 xml:space="preserve">or phone 07394 173977.  </w:t>
      </w:r>
      <w:r w:rsidR="00955276">
        <w:rPr>
          <w:rFonts w:ascii="Gill Sans MT" w:hAnsi="Gill Sans MT" w:cs="Arial"/>
          <w:color w:val="000000"/>
          <w:sz w:val="22"/>
          <w:szCs w:val="22"/>
        </w:rPr>
        <w:t>Please not</w:t>
      </w:r>
      <w:r w:rsidR="00AC29A7">
        <w:rPr>
          <w:rFonts w:ascii="Gill Sans MT" w:hAnsi="Gill Sans MT" w:cs="Arial"/>
          <w:color w:val="000000"/>
          <w:sz w:val="22"/>
          <w:szCs w:val="22"/>
        </w:rPr>
        <w:t>e</w:t>
      </w:r>
      <w:r w:rsidR="00955276">
        <w:rPr>
          <w:rFonts w:ascii="Gill Sans MT" w:hAnsi="Gill Sans MT" w:cs="Arial"/>
          <w:color w:val="000000"/>
          <w:sz w:val="22"/>
          <w:szCs w:val="22"/>
        </w:rPr>
        <w:t xml:space="preserve"> the new email address for the church administrator.</w:t>
      </w:r>
    </w:p>
    <w:p w14:paraId="46E80588" w14:textId="77777777" w:rsidR="00987083" w:rsidRDefault="00987083" w:rsidP="00987083">
      <w:pPr>
        <w:rPr>
          <w:rFonts w:ascii="Gill Sans MT" w:hAnsi="Gill Sans MT" w:cs="Arial"/>
          <w:color w:val="000000"/>
          <w:sz w:val="22"/>
          <w:szCs w:val="22"/>
        </w:rPr>
      </w:pPr>
    </w:p>
    <w:p w14:paraId="4E2901B8" w14:textId="77777777" w:rsidR="00987083" w:rsidRPr="00403A6D" w:rsidRDefault="00987083" w:rsidP="00987083">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1633C0C5" w14:textId="77777777" w:rsidR="00987083" w:rsidRPr="001A3388" w:rsidRDefault="00987083" w:rsidP="00987083">
      <w:pPr>
        <w:rPr>
          <w:rFonts w:ascii="Gill Sans MT" w:hAnsi="Gill Sans MT" w:cs="Arial"/>
          <w:color w:val="000000"/>
          <w:sz w:val="16"/>
          <w:szCs w:val="16"/>
        </w:rPr>
      </w:pPr>
    </w:p>
    <w:p w14:paraId="5A76FFA2" w14:textId="77777777" w:rsidR="00987083" w:rsidRPr="00403A6D" w:rsidRDefault="00987083" w:rsidP="00987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2239E14A" w14:textId="77777777" w:rsidR="00987083" w:rsidRPr="001A3388" w:rsidRDefault="00987083" w:rsidP="00987083">
      <w:pPr>
        <w:rPr>
          <w:rFonts w:ascii="Gill Sans MT" w:hAnsi="Gill Sans MT" w:cs="Arial"/>
          <w:color w:val="000000"/>
          <w:sz w:val="16"/>
          <w:szCs w:val="16"/>
        </w:rPr>
      </w:pPr>
    </w:p>
    <w:p w14:paraId="21849BE4" w14:textId="086CA37E" w:rsidR="00987083" w:rsidRDefault="00987083" w:rsidP="00987083">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4AC8CDBF" w14:textId="148A0257" w:rsidR="00987083" w:rsidRPr="00AC29A7" w:rsidRDefault="00987083" w:rsidP="00987083">
      <w:pPr>
        <w:shd w:val="clear" w:color="auto" w:fill="FFFFFF"/>
        <w:rPr>
          <w:rFonts w:ascii="Gill Sans MT" w:hAnsi="Gill Sans MT" w:cs="Lucida Console"/>
          <w:b/>
          <w:bCs/>
          <w:sz w:val="16"/>
          <w:szCs w:val="16"/>
        </w:rPr>
      </w:pPr>
    </w:p>
    <w:p w14:paraId="418C8961" w14:textId="71753E2D" w:rsidR="00987083" w:rsidRPr="00210C55" w:rsidRDefault="00987083" w:rsidP="00987083">
      <w:pPr>
        <w:shd w:val="clear" w:color="auto" w:fill="FFFFFF"/>
        <w:rPr>
          <w:rFonts w:ascii="Gill Sans MT" w:hAnsi="Gill Sans MT"/>
          <w:color w:val="1D2228"/>
          <w:sz w:val="22"/>
          <w:szCs w:val="22"/>
        </w:rPr>
      </w:pPr>
      <w:r w:rsidRPr="00210C55">
        <w:rPr>
          <w:rFonts w:ascii="Gill Sans MT" w:hAnsi="Gill Sans MT"/>
          <w:b/>
          <w:bCs/>
          <w:color w:val="1D2228"/>
          <w:sz w:val="22"/>
          <w:szCs w:val="22"/>
        </w:rPr>
        <w:t>The Striders'</w:t>
      </w:r>
      <w:r w:rsidRPr="00210C55">
        <w:rPr>
          <w:rFonts w:ascii="Gill Sans MT" w:hAnsi="Gill Sans MT"/>
          <w:color w:val="1D2228"/>
          <w:sz w:val="22"/>
          <w:szCs w:val="22"/>
        </w:rPr>
        <w:t xml:space="preserve"> walk will be on Tuesday 22nd August.   Assemble for 10am in the car park on your right as you enter Gailes Lodge, Marine Drive, Irvine. (KA11 5AE for </w:t>
      </w:r>
      <w:proofErr w:type="gramStart"/>
      <w:r w:rsidRPr="00210C55">
        <w:rPr>
          <w:rFonts w:ascii="Gill Sans MT" w:hAnsi="Gill Sans MT"/>
          <w:color w:val="1D2228"/>
          <w:sz w:val="22"/>
          <w:szCs w:val="22"/>
        </w:rPr>
        <w:t>sat-nav.</w:t>
      </w:r>
      <w:proofErr w:type="gramEnd"/>
      <w:r w:rsidRPr="00210C55">
        <w:rPr>
          <w:rFonts w:ascii="Gill Sans MT" w:hAnsi="Gill Sans MT"/>
          <w:color w:val="1D2228"/>
          <w:sz w:val="22"/>
          <w:szCs w:val="22"/>
        </w:rPr>
        <w:t xml:space="preserve">)   Refreshments afterwards will be in GG's Cafe / Bistro to the rear of Gailes Lodge. The walk will head south on Gailes Road until the local authority boundary with South Ayrshire where we will cross onto the cycle path.   This will take us back through </w:t>
      </w:r>
      <w:proofErr w:type="spellStart"/>
      <w:r w:rsidRPr="00210C55">
        <w:rPr>
          <w:rFonts w:ascii="Gill Sans MT" w:hAnsi="Gill Sans MT"/>
          <w:color w:val="1D2228"/>
          <w:sz w:val="22"/>
          <w:szCs w:val="22"/>
        </w:rPr>
        <w:t>Shewalton</w:t>
      </w:r>
      <w:proofErr w:type="spellEnd"/>
      <w:r w:rsidRPr="00210C55">
        <w:rPr>
          <w:rFonts w:ascii="Gill Sans MT" w:hAnsi="Gill Sans MT"/>
          <w:color w:val="1D2228"/>
          <w:sz w:val="22"/>
          <w:szCs w:val="22"/>
        </w:rPr>
        <w:t xml:space="preserve"> Woods, over the A78 and back to Gailes Lodge.   This should take around 1hr 40min.</w:t>
      </w:r>
    </w:p>
    <w:p w14:paraId="39DF41DA" w14:textId="77777777" w:rsidR="00AC29A7" w:rsidRPr="00987083" w:rsidRDefault="00AC29A7" w:rsidP="00987083">
      <w:pPr>
        <w:shd w:val="clear" w:color="auto" w:fill="FFFFFF"/>
        <w:rPr>
          <w:rFonts w:ascii="Helvetica" w:hAnsi="Helvetica"/>
          <w:color w:val="1D2228"/>
        </w:rPr>
      </w:pPr>
    </w:p>
    <w:p w14:paraId="25C99F45" w14:textId="77777777" w:rsidR="00987083" w:rsidRDefault="00987083" w:rsidP="00987083">
      <w:pPr>
        <w:rPr>
          <w:rFonts w:ascii="Gill Sans MT" w:hAnsi="Gill Sans MT"/>
          <w:sz w:val="22"/>
          <w:szCs w:val="22"/>
        </w:rPr>
      </w:pPr>
      <w:r>
        <w:rPr>
          <w:rFonts w:ascii="Gill Sans MT" w:hAnsi="Gill Sans MT"/>
          <w:b/>
          <w:bCs/>
          <w:sz w:val="22"/>
          <w:szCs w:val="22"/>
        </w:rPr>
        <w:t xml:space="preserve">Wednesday Walkers </w:t>
      </w:r>
      <w:r>
        <w:rPr>
          <w:rFonts w:ascii="Gill Sans MT" w:hAnsi="Gill Sans MT"/>
          <w:sz w:val="22"/>
          <w:szCs w:val="22"/>
        </w:rPr>
        <w:t>meet at the Kay Park at 10am at the top car park near the Burns Centre, enjoy a walk round the park and a good chat and then have coffee/tea in the church café.  All welcome.</w:t>
      </w:r>
    </w:p>
    <w:p w14:paraId="42EFE1B3" w14:textId="77777777" w:rsidR="00987083" w:rsidRDefault="00987083" w:rsidP="00987083">
      <w:pPr>
        <w:rPr>
          <w:rFonts w:ascii="Gill Sans MT" w:hAnsi="Gill Sans MT"/>
          <w:sz w:val="22"/>
          <w:szCs w:val="22"/>
        </w:rPr>
      </w:pPr>
    </w:p>
    <w:p w14:paraId="07B25C62" w14:textId="45141EB4" w:rsidR="00987083" w:rsidRDefault="00987083" w:rsidP="00987083">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2FEABE1A" w14:textId="6C7A4EEE" w:rsidR="00987083" w:rsidRDefault="00987083" w:rsidP="00987083">
      <w:pPr>
        <w:rPr>
          <w:rFonts w:ascii="Gill Sans MT" w:hAnsi="Gill Sans MT"/>
          <w:sz w:val="22"/>
          <w:szCs w:val="22"/>
        </w:rPr>
      </w:pPr>
    </w:p>
    <w:p w14:paraId="2CBA1FFC" w14:textId="2F206F91" w:rsidR="00987083" w:rsidRDefault="00987083" w:rsidP="00987083">
      <w:pPr>
        <w:pStyle w:val="PlainText"/>
        <w:rPr>
          <w:rFonts w:ascii="Gill Sans MT" w:hAnsi="Gill Sans MT"/>
          <w:sz w:val="22"/>
          <w:szCs w:val="22"/>
          <w:lang w:val="en-GB"/>
        </w:rPr>
      </w:pPr>
      <w:r w:rsidRPr="00987083">
        <w:rPr>
          <w:rFonts w:ascii="Gill Sans MT" w:hAnsi="Gill Sans MT"/>
          <w:b/>
          <w:bCs/>
          <w:sz w:val="22"/>
          <w:szCs w:val="22"/>
        </w:rPr>
        <w:lastRenderedPageBreak/>
        <w:t>Guilds Together</w:t>
      </w:r>
      <w:r w:rsidRPr="00987083">
        <w:rPr>
          <w:rFonts w:ascii="Gill Sans MT" w:hAnsi="Gill Sans MT"/>
          <w:sz w:val="22"/>
          <w:szCs w:val="22"/>
        </w:rPr>
        <w:t xml:space="preserve"> - Wednesday 23rd August at 2-4pm there is a FUN QUIZ at the Howard Centre and also an afternoon tea at a cost of £5 on entry - All Welcome! (contact Heather Lohoar re. numbers</w:t>
      </w:r>
      <w:r w:rsidR="00AC29A7">
        <w:rPr>
          <w:rFonts w:ascii="Gill Sans MT" w:hAnsi="Gill Sans MT"/>
          <w:sz w:val="22"/>
          <w:szCs w:val="22"/>
          <w:lang w:val="en-GB"/>
        </w:rPr>
        <w:t>)</w:t>
      </w:r>
    </w:p>
    <w:p w14:paraId="0A64DAC8" w14:textId="77777777" w:rsidR="00AC29A7" w:rsidRPr="00AC29A7" w:rsidRDefault="00AC29A7" w:rsidP="00987083">
      <w:pPr>
        <w:pStyle w:val="PlainText"/>
        <w:rPr>
          <w:rFonts w:ascii="Gill Sans MT" w:hAnsi="Gill Sans MT"/>
          <w:sz w:val="22"/>
          <w:szCs w:val="22"/>
          <w:lang w:val="en-GB"/>
        </w:rPr>
      </w:pPr>
    </w:p>
    <w:p w14:paraId="3CF3D669" w14:textId="77777777" w:rsidR="00AC29A7" w:rsidRPr="00640F9C" w:rsidRDefault="00AC29A7" w:rsidP="00AC29A7">
      <w:pPr>
        <w:rPr>
          <w:rFonts w:ascii="Gill Sans MT" w:hAnsi="Gill Sans MT" w:cs="Arial"/>
          <w:bCs/>
          <w:color w:val="000000"/>
          <w:sz w:val="22"/>
          <w:szCs w:val="22"/>
        </w:rPr>
      </w:pPr>
      <w:r w:rsidRPr="003963E9">
        <w:rPr>
          <w:rFonts w:ascii="Gill Sans MT" w:hAnsi="Gill Sans MT" w:cs="Arial"/>
          <w:b/>
          <w:color w:val="000000"/>
          <w:sz w:val="22"/>
          <w:szCs w:val="22"/>
        </w:rPr>
        <w:t>Fellowship of Kilmarnock Churches</w:t>
      </w:r>
      <w:r>
        <w:rPr>
          <w:rFonts w:ascii="Gill Sans MT" w:hAnsi="Gill Sans MT" w:cs="Arial"/>
          <w:bCs/>
          <w:color w:val="000000"/>
          <w:sz w:val="22"/>
          <w:szCs w:val="22"/>
        </w:rPr>
        <w:t xml:space="preserve"> meet Sunday 27 August 3pm in St Kentigern’s Church – Celebration of the World Church, discover how local Christians are connecting with the worldwide Church.</w:t>
      </w:r>
    </w:p>
    <w:p w14:paraId="753CACE8" w14:textId="33C24069" w:rsidR="00987083" w:rsidRDefault="00987083" w:rsidP="00987083">
      <w:pPr>
        <w:pStyle w:val="PlainText"/>
        <w:rPr>
          <w:rFonts w:ascii="Gill Sans MT" w:hAnsi="Gill Sans MT"/>
          <w:sz w:val="22"/>
          <w:szCs w:val="22"/>
        </w:rPr>
      </w:pPr>
    </w:p>
    <w:p w14:paraId="3E2DC700" w14:textId="41C0C78F" w:rsidR="00987083" w:rsidRDefault="00987083" w:rsidP="00987083">
      <w:pPr>
        <w:pStyle w:val="PlainText"/>
        <w:rPr>
          <w:rFonts w:ascii="Gill Sans MT" w:hAnsi="Gill Sans MT"/>
          <w:sz w:val="22"/>
          <w:szCs w:val="22"/>
          <w:lang w:val="en-GB"/>
        </w:rPr>
      </w:pPr>
      <w:r w:rsidRPr="00FD4B0C">
        <w:rPr>
          <w:rFonts w:ascii="Gill Sans MT" w:hAnsi="Gill Sans MT"/>
          <w:b/>
          <w:bCs/>
          <w:sz w:val="22"/>
          <w:szCs w:val="22"/>
          <w:lang w:val="en-GB"/>
        </w:rPr>
        <w:t>The Guild</w:t>
      </w:r>
      <w:r>
        <w:rPr>
          <w:rFonts w:ascii="Gill Sans MT" w:hAnsi="Gill Sans MT"/>
          <w:sz w:val="22"/>
          <w:szCs w:val="22"/>
          <w:lang w:val="en-GB"/>
        </w:rPr>
        <w:t xml:space="preserve"> meet on Tuesday 29 August for coffee &amp; chat in the café area of the church at 2pm.  Please enter by the main door.  All welcome.</w:t>
      </w:r>
    </w:p>
    <w:p w14:paraId="1BB4A154" w14:textId="7B9DC7F6" w:rsidR="00AF5937" w:rsidRDefault="00AF5937" w:rsidP="00987083">
      <w:pPr>
        <w:pStyle w:val="PlainText"/>
        <w:rPr>
          <w:rFonts w:ascii="Gill Sans MT" w:hAnsi="Gill Sans MT"/>
          <w:sz w:val="22"/>
          <w:szCs w:val="22"/>
          <w:lang w:val="en-GB"/>
        </w:rPr>
      </w:pPr>
    </w:p>
    <w:p w14:paraId="6F0D2E43" w14:textId="66BBDA37" w:rsidR="00AF5937" w:rsidRPr="00987083" w:rsidRDefault="00AF5937" w:rsidP="00987083">
      <w:pPr>
        <w:pStyle w:val="PlainText"/>
        <w:rPr>
          <w:rFonts w:ascii="Gill Sans MT" w:hAnsi="Gill Sans MT"/>
          <w:sz w:val="22"/>
          <w:szCs w:val="22"/>
          <w:lang w:val="en-GB"/>
        </w:rPr>
      </w:pPr>
      <w:r w:rsidRPr="00AF5937">
        <w:rPr>
          <w:rFonts w:ascii="Gill Sans MT" w:hAnsi="Gill Sans MT"/>
          <w:b/>
          <w:bCs/>
          <w:sz w:val="22"/>
          <w:szCs w:val="22"/>
          <w:lang w:val="en-GB"/>
        </w:rPr>
        <w:t>Communion</w:t>
      </w:r>
      <w:r>
        <w:rPr>
          <w:rFonts w:ascii="Gill Sans MT" w:hAnsi="Gill Sans MT"/>
          <w:sz w:val="22"/>
          <w:szCs w:val="22"/>
          <w:lang w:val="en-GB"/>
        </w:rPr>
        <w:t xml:space="preserve"> Sunday 3 September at 11am led by Rev Bill Jackson.</w:t>
      </w:r>
    </w:p>
    <w:p w14:paraId="2B32F3DA" w14:textId="77777777" w:rsidR="00987083" w:rsidRDefault="00987083" w:rsidP="00987083">
      <w:pPr>
        <w:rPr>
          <w:rFonts w:ascii="Gill Sans MT" w:hAnsi="Gill Sans MT"/>
          <w:sz w:val="22"/>
          <w:szCs w:val="22"/>
        </w:rPr>
      </w:pPr>
    </w:p>
    <w:p w14:paraId="44851286" w14:textId="711C8EA6" w:rsidR="00987083" w:rsidRPr="00987083" w:rsidRDefault="00987083" w:rsidP="00987083">
      <w:pPr>
        <w:pStyle w:val="xmsonospacing"/>
        <w:rPr>
          <w:rFonts w:ascii="Gill Sans MT" w:hAnsi="Gill Sans MT"/>
          <w:color w:val="000000" w:themeColor="text1"/>
        </w:rPr>
      </w:pPr>
      <w:r w:rsidRPr="00987083">
        <w:rPr>
          <w:rFonts w:ascii="Gill Sans MT" w:hAnsi="Gill Sans MT" w:cs="Tahoma"/>
          <w:b/>
          <w:bCs/>
          <w:color w:val="000000" w:themeColor="text1"/>
        </w:rPr>
        <w:t>Irvine and Kilmarnock Guilds Together</w:t>
      </w:r>
      <w:r w:rsidRPr="00987083">
        <w:rPr>
          <w:rFonts w:ascii="Gill Sans MT" w:hAnsi="Gill Sans MT" w:cs="Tahoma"/>
          <w:color w:val="000000" w:themeColor="text1"/>
        </w:rPr>
        <w:t xml:space="preserve"> plan to live-stream The Annual Gathering from Edinburgh on 9</w:t>
      </w:r>
      <w:r w:rsidRPr="00987083">
        <w:rPr>
          <w:rFonts w:ascii="Gill Sans MT" w:hAnsi="Gill Sans MT" w:cs="Tahoma"/>
          <w:color w:val="000000" w:themeColor="text1"/>
          <w:vertAlign w:val="superscript"/>
        </w:rPr>
        <w:t>th</w:t>
      </w:r>
      <w:r w:rsidRPr="00987083">
        <w:rPr>
          <w:rFonts w:ascii="Gill Sans MT" w:hAnsi="Gill Sans MT" w:cs="Tahoma"/>
          <w:color w:val="000000" w:themeColor="text1"/>
        </w:rPr>
        <w:t xml:space="preserve"> September to the Howard Centre, Kilmarnock, starting at 11.00 a.m. Lunch break will be from 12.45 – 2.00 p.m. You may wish to bring a packed lunch as tea and coffee will be available. The event should end about 4.00 </w:t>
      </w:r>
      <w:proofErr w:type="gramStart"/>
      <w:r w:rsidRPr="00987083">
        <w:rPr>
          <w:rFonts w:ascii="Gill Sans MT" w:hAnsi="Gill Sans MT" w:cs="Tahoma"/>
          <w:color w:val="000000" w:themeColor="text1"/>
        </w:rPr>
        <w:t>p.m.</w:t>
      </w:r>
      <w:proofErr w:type="gramEnd"/>
      <w:r w:rsidRPr="00987083">
        <w:rPr>
          <w:rFonts w:ascii="Gill Sans MT" w:hAnsi="Gill Sans MT" w:cs="Tahoma"/>
          <w:color w:val="000000" w:themeColor="text1"/>
        </w:rPr>
        <w:t xml:space="preserve"> but you are free to come and go at any time.</w:t>
      </w:r>
      <w:r w:rsidR="00FD4B0C">
        <w:rPr>
          <w:rFonts w:ascii="Gill Sans MT" w:hAnsi="Gill Sans MT" w:cs="Tahoma"/>
          <w:color w:val="000000" w:themeColor="text1"/>
        </w:rPr>
        <w:t xml:space="preserve"> </w:t>
      </w:r>
      <w:r w:rsidRPr="00987083">
        <w:rPr>
          <w:rFonts w:ascii="Gill Sans MT" w:hAnsi="Gill Sans MT"/>
          <w:color w:val="000000" w:themeColor="text1"/>
        </w:rPr>
        <w:t>This is an opportunity to experience this annual event in the company of fellow Guild members at a local venue. Plus, you will be able to witness Rae Lind of Newmilns Guild being installed by her husband, Rev. George Lind, as the new National Convener.</w:t>
      </w:r>
    </w:p>
    <w:p w14:paraId="70398B82" w14:textId="77777777" w:rsidR="00447FCE" w:rsidRDefault="00447FCE" w:rsidP="00447FCE">
      <w:pPr>
        <w:shd w:val="clear" w:color="auto" w:fill="FFFFFF"/>
        <w:rPr>
          <w:rFonts w:ascii="Gill Sans MT" w:hAnsi="Gill Sans MT"/>
          <w:b/>
          <w:bCs/>
          <w:color w:val="1D2228"/>
          <w:sz w:val="22"/>
          <w:szCs w:val="22"/>
        </w:rPr>
      </w:pPr>
    </w:p>
    <w:p w14:paraId="1F4FF78F" w14:textId="5A29DA9C" w:rsidR="00447FCE" w:rsidRDefault="00447FCE" w:rsidP="00447FCE">
      <w:pPr>
        <w:shd w:val="clear" w:color="auto" w:fill="FFFFFF"/>
        <w:rPr>
          <w:rFonts w:ascii="Gill Sans MT" w:hAnsi="Gill Sans MT"/>
          <w:color w:val="1D2228"/>
          <w:sz w:val="22"/>
          <w:szCs w:val="22"/>
        </w:rPr>
      </w:pPr>
      <w:r w:rsidRPr="00447FCE">
        <w:rPr>
          <w:rFonts w:ascii="Gill Sans MT" w:hAnsi="Gill Sans MT"/>
          <w:b/>
          <w:bCs/>
          <w:color w:val="1D2228"/>
          <w:sz w:val="22"/>
          <w:szCs w:val="22"/>
        </w:rPr>
        <w:t>DOORS OPEN DAY</w:t>
      </w:r>
      <w:r>
        <w:rPr>
          <w:rFonts w:ascii="Gill Sans MT" w:hAnsi="Gill Sans MT"/>
          <w:b/>
          <w:bCs/>
          <w:color w:val="1D2228"/>
          <w:sz w:val="22"/>
          <w:szCs w:val="22"/>
        </w:rPr>
        <w:t xml:space="preserve"> </w:t>
      </w:r>
      <w:r w:rsidRPr="00447FCE">
        <w:rPr>
          <w:rFonts w:ascii="Gill Sans MT" w:hAnsi="Gill Sans MT"/>
          <w:color w:val="1D2228"/>
          <w:sz w:val="22"/>
          <w:szCs w:val="22"/>
        </w:rPr>
        <w:t>Kay Park will once again be opening our doors to the public on Saturday 9th September from 10.00 am until 2.00 pm as part of Doors Open Day 2023.</w:t>
      </w:r>
    </w:p>
    <w:p w14:paraId="12B4761B" w14:textId="30239EB6" w:rsidR="00AC29A7" w:rsidRDefault="00AC29A7" w:rsidP="00447FCE">
      <w:pPr>
        <w:shd w:val="clear" w:color="auto" w:fill="FFFFFF"/>
        <w:rPr>
          <w:rFonts w:ascii="Gill Sans MT" w:hAnsi="Gill Sans MT"/>
          <w:color w:val="1D2228"/>
          <w:sz w:val="22"/>
          <w:szCs w:val="22"/>
        </w:rPr>
      </w:pPr>
    </w:p>
    <w:p w14:paraId="618C68BC" w14:textId="04557650" w:rsidR="00AC29A7" w:rsidRPr="00447FCE" w:rsidRDefault="00AC29A7" w:rsidP="00447FCE">
      <w:pPr>
        <w:shd w:val="clear" w:color="auto" w:fill="FFFFFF"/>
        <w:rPr>
          <w:rFonts w:ascii="Gill Sans MT" w:hAnsi="Gill Sans MT"/>
          <w:color w:val="1D2228"/>
          <w:sz w:val="22"/>
          <w:szCs w:val="22"/>
        </w:rPr>
      </w:pPr>
      <w:r w:rsidRPr="00AC29A7">
        <w:rPr>
          <w:rFonts w:ascii="Gill Sans MT" w:hAnsi="Gill Sans MT"/>
          <w:b/>
          <w:bCs/>
          <w:color w:val="1D2228"/>
          <w:sz w:val="22"/>
          <w:szCs w:val="22"/>
        </w:rPr>
        <w:t>Women’s Day Reconnecting</w:t>
      </w:r>
      <w:r>
        <w:rPr>
          <w:rFonts w:ascii="Gill Sans MT" w:hAnsi="Gill Sans MT"/>
          <w:color w:val="1D2228"/>
          <w:sz w:val="22"/>
          <w:szCs w:val="22"/>
        </w:rPr>
        <w:t xml:space="preserve"> Mauchline Parish Church on Saturday 30 September from 9.30am – 2.30pm cost £10 inc. lunch. Please give your name to Vanessa Twomey the Church administrator if you are interested in going.</w:t>
      </w:r>
    </w:p>
    <w:p w14:paraId="79DC45FA" w14:textId="77777777" w:rsidR="00361F0C" w:rsidRDefault="00361F0C" w:rsidP="0004272E">
      <w:pPr>
        <w:rPr>
          <w:rFonts w:ascii="Gill Sans MT" w:hAnsi="Gill Sans MT" w:cs="Arial"/>
          <w:b/>
          <w:color w:val="000000"/>
          <w:sz w:val="22"/>
          <w:szCs w:val="22"/>
        </w:rPr>
      </w:pPr>
    </w:p>
    <w:p w14:paraId="11AA3974" w14:textId="77777777" w:rsidR="00987083" w:rsidRPr="00F97AE4" w:rsidRDefault="00987083" w:rsidP="00987083">
      <w:pPr>
        <w:pBdr>
          <w:top w:val="single" w:sz="4" w:space="1" w:color="auto"/>
          <w:left w:val="single" w:sz="4" w:space="4" w:color="auto"/>
          <w:bottom w:val="single" w:sz="4" w:space="1" w:color="auto"/>
          <w:right w:val="single" w:sz="4" w:space="4" w:color="auto"/>
        </w:pBdr>
        <w:rPr>
          <w:rFonts w:ascii="Gill Sans MT" w:hAnsi="Gill Sans MT" w:cs="Arial"/>
          <w:b/>
          <w:bCs/>
          <w:color w:val="000000"/>
          <w:sz w:val="22"/>
          <w:szCs w:val="22"/>
        </w:rPr>
      </w:pPr>
      <w:bookmarkStart w:id="2" w:name="_Hlk140221990"/>
      <w:r w:rsidRPr="00F97AE4">
        <w:rPr>
          <w:rFonts w:ascii="Gill Sans MT" w:hAnsi="Gill Sans MT" w:cs="Arial"/>
          <w:b/>
          <w:bCs/>
          <w:color w:val="000000"/>
          <w:sz w:val="22"/>
          <w:szCs w:val="22"/>
        </w:rPr>
        <w:t>Welcoming Team</w:t>
      </w:r>
    </w:p>
    <w:p w14:paraId="4A6AC106" w14:textId="77777777" w:rsidR="00987083" w:rsidRDefault="00987083" w:rsidP="00987083">
      <w:pPr>
        <w:pBdr>
          <w:top w:val="single" w:sz="4" w:space="1" w:color="auto"/>
          <w:left w:val="single" w:sz="4" w:space="4" w:color="auto"/>
          <w:bottom w:val="single" w:sz="4" w:space="1" w:color="auto"/>
          <w:right w:val="single" w:sz="4" w:space="4" w:color="auto"/>
        </w:pBdr>
        <w:rPr>
          <w:rFonts w:ascii="Gill Sans MT" w:hAnsi="Gill Sans MT" w:cs="Arial"/>
          <w:color w:val="000000"/>
          <w:sz w:val="22"/>
          <w:szCs w:val="22"/>
        </w:rPr>
      </w:pPr>
      <w:r>
        <w:rPr>
          <w:rFonts w:ascii="Gill Sans MT" w:hAnsi="Gill Sans MT" w:cs="Arial"/>
          <w:color w:val="000000"/>
          <w:sz w:val="22"/>
          <w:szCs w:val="22"/>
        </w:rPr>
        <w:t xml:space="preserve">The welcoming team are an important part of Sunday morning worship.  We urgently need new volunteers to join the team so if you are willing to be on once every 8 weeks, please speak to Janette Steven.  The duties include welcoming people as they arrive and then being at the door at the end of worship to see people on their way. </w:t>
      </w:r>
    </w:p>
    <w:bookmarkEnd w:id="2"/>
    <w:p w14:paraId="7C7BF19F" w14:textId="77777777" w:rsidR="00987083" w:rsidRDefault="00987083" w:rsidP="00987083">
      <w:pPr>
        <w:rPr>
          <w:rFonts w:ascii="Gill Sans MT" w:hAnsi="Gill Sans MT" w:cs="Arial"/>
          <w:color w:val="000000"/>
          <w:sz w:val="22"/>
          <w:szCs w:val="22"/>
        </w:rPr>
      </w:pPr>
    </w:p>
    <w:p w14:paraId="39F156ED" w14:textId="77777777" w:rsidR="00987083" w:rsidRDefault="00987083" w:rsidP="00987083">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7AA086CE" w14:textId="3B7DA3FA" w:rsidR="00987083" w:rsidRDefault="00987083" w:rsidP="00987083">
      <w:pPr>
        <w:rPr>
          <w:rFonts w:ascii="Gill Sans MT" w:hAnsi="Gill Sans MT" w:cs="Arial"/>
          <w:b/>
          <w:color w:val="000000"/>
          <w:sz w:val="22"/>
          <w:szCs w:val="22"/>
        </w:rPr>
      </w:pPr>
    </w:p>
    <w:p w14:paraId="5E088B08" w14:textId="77777777" w:rsidR="00447FCE" w:rsidRDefault="00447FCE" w:rsidP="00987083">
      <w:pPr>
        <w:rPr>
          <w:rFonts w:ascii="Gill Sans MT" w:hAnsi="Gill Sans MT" w:cs="Arial"/>
          <w:b/>
          <w:color w:val="000000"/>
          <w:sz w:val="22"/>
          <w:szCs w:val="22"/>
        </w:rPr>
      </w:pPr>
    </w:p>
    <w:bookmarkEnd w:id="1"/>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77896AE2" w:rsidR="00F15787" w:rsidRPr="00AF6DA8" w:rsidRDefault="00000000" w:rsidP="00AF6DA8">
      <w:pPr>
        <w:pStyle w:val="Header"/>
        <w:tabs>
          <w:tab w:val="left" w:pos="720"/>
        </w:tabs>
        <w:jc w:val="center"/>
        <w:rPr>
          <w:rFonts w:ascii="Tahoma" w:hAnsi="Tahoma" w:cs="Tahoma"/>
          <w:color w:val="0033CC"/>
          <w:sz w:val="28"/>
          <w:szCs w:val="28"/>
          <w:lang w:val="en-GB"/>
        </w:rPr>
      </w:pPr>
      <w:hyperlink r:id="rId8" w:history="1">
        <w:r w:rsidR="00955276" w:rsidRPr="008E372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2DFFB0F3" w14:textId="07E7FF13" w:rsidR="0030744F" w:rsidRPr="0027261B" w:rsidRDefault="00E2619B" w:rsidP="0030744F">
      <w:pPr>
        <w:jc w:val="center"/>
        <w:rPr>
          <w:b/>
          <w:color w:val="2F5496" w:themeColor="accent1" w:themeShade="BF"/>
          <w:sz w:val="32"/>
          <w:szCs w:val="32"/>
        </w:rPr>
      </w:pPr>
      <w:r>
        <w:rPr>
          <w:b/>
          <w:color w:val="2F5496" w:themeColor="accent1" w:themeShade="BF"/>
          <w:sz w:val="32"/>
          <w:szCs w:val="32"/>
        </w:rPr>
        <w:t>20</w:t>
      </w:r>
      <w:r w:rsidR="008814BD" w:rsidRPr="0027261B">
        <w:rPr>
          <w:b/>
          <w:color w:val="2F5496" w:themeColor="accent1" w:themeShade="BF"/>
          <w:sz w:val="32"/>
          <w:szCs w:val="32"/>
        </w:rPr>
        <w:t xml:space="preserve"> </w:t>
      </w:r>
      <w:r w:rsidR="00514493">
        <w:rPr>
          <w:b/>
          <w:color w:val="2F5496" w:themeColor="accent1" w:themeShade="BF"/>
          <w:sz w:val="32"/>
          <w:szCs w:val="32"/>
        </w:rPr>
        <w:t>August</w:t>
      </w:r>
      <w:r w:rsidR="008C1AC6" w:rsidRPr="0027261B">
        <w:rPr>
          <w:b/>
          <w:color w:val="2F5496" w:themeColor="accent1" w:themeShade="BF"/>
          <w:sz w:val="32"/>
          <w:szCs w:val="32"/>
        </w:rPr>
        <w:t xml:space="preserve"> 20</w:t>
      </w:r>
      <w:r w:rsidR="00920BCE" w:rsidRPr="0027261B">
        <w:rPr>
          <w:b/>
          <w:color w:val="2F5496" w:themeColor="accent1" w:themeShade="BF"/>
          <w:sz w:val="32"/>
          <w:szCs w:val="32"/>
        </w:rPr>
        <w:t>2</w:t>
      </w:r>
      <w:r w:rsidR="00C93CC2" w:rsidRPr="0027261B">
        <w:rPr>
          <w:b/>
          <w:color w:val="2F5496" w:themeColor="accent1" w:themeShade="BF"/>
          <w:sz w:val="32"/>
          <w:szCs w:val="32"/>
        </w:rPr>
        <w:t>3</w:t>
      </w:r>
    </w:p>
    <w:p w14:paraId="5DA57E7A" w14:textId="79E56593" w:rsidR="00325ED3" w:rsidRPr="004C599C" w:rsidRDefault="0027261B" w:rsidP="004C599C">
      <w:pPr>
        <w:ind w:left="1440"/>
        <w:rPr>
          <w:b/>
          <w:color w:val="339966"/>
          <w:sz w:val="36"/>
          <w:szCs w:val="36"/>
        </w:rPr>
      </w:pPr>
      <w:r w:rsidRPr="002A0456">
        <w:rPr>
          <w:b/>
          <w:color w:val="2F5496" w:themeColor="accent1" w:themeShade="BF"/>
          <w:sz w:val="32"/>
          <w:szCs w:val="32"/>
        </w:rPr>
        <w:t xml:space="preserve">   </w:t>
      </w:r>
      <w:r w:rsidR="0030744F" w:rsidRPr="002A0456">
        <w:rPr>
          <w:b/>
          <w:color w:val="2F5496" w:themeColor="accent1" w:themeShade="BF"/>
          <w:sz w:val="32"/>
          <w:szCs w:val="32"/>
        </w:rPr>
        <w:t xml:space="preserve"> </w:t>
      </w:r>
      <w:r w:rsidR="00514493">
        <w:rPr>
          <w:b/>
          <w:color w:val="2F5496" w:themeColor="accent1" w:themeShade="BF"/>
          <w:sz w:val="32"/>
          <w:szCs w:val="32"/>
        </w:rPr>
        <w:t>1</w:t>
      </w:r>
      <w:r w:rsidR="00E2619B">
        <w:rPr>
          <w:b/>
          <w:color w:val="2F5496" w:themeColor="accent1" w:themeShade="BF"/>
          <w:sz w:val="32"/>
          <w:szCs w:val="32"/>
        </w:rPr>
        <w:t>2</w:t>
      </w:r>
      <w:r w:rsidR="00EB52E5" w:rsidRPr="002A0456">
        <w:rPr>
          <w:b/>
          <w:color w:val="2F5496" w:themeColor="accent1" w:themeShade="BF"/>
          <w:sz w:val="32"/>
          <w:szCs w:val="32"/>
          <w:vertAlign w:val="superscript"/>
        </w:rPr>
        <w:t>th</w:t>
      </w:r>
      <w:r w:rsidR="00EB52E5" w:rsidRPr="002A0456">
        <w:rPr>
          <w:b/>
          <w:color w:val="2F5496" w:themeColor="accent1" w:themeShade="BF"/>
          <w:sz w:val="32"/>
          <w:szCs w:val="32"/>
        </w:rPr>
        <w:t xml:space="preserve"> Sunday after Pentecost</w:t>
      </w:r>
      <w:r w:rsidR="000D58DA">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p>
    <w:p w14:paraId="1EE04680" w14:textId="77777777" w:rsidR="00E2619B" w:rsidRDefault="00E2619B" w:rsidP="00E2619B">
      <w:pPr>
        <w:rPr>
          <w:noProof/>
        </w:rPr>
      </w:pPr>
    </w:p>
    <w:p w14:paraId="405EB40C" w14:textId="7F78F9D6" w:rsidR="00E2619B" w:rsidRDefault="00E2619B" w:rsidP="004C599C">
      <w:pPr>
        <w:jc w:val="center"/>
        <w:rPr>
          <w:noProof/>
        </w:rPr>
      </w:pPr>
    </w:p>
    <w:p w14:paraId="71F77648" w14:textId="268A335A" w:rsidR="00325ED3" w:rsidRDefault="00966D8A" w:rsidP="00E2619B">
      <w:pPr>
        <w:jc w:val="center"/>
        <w:rPr>
          <w:noProof/>
        </w:rPr>
      </w:pPr>
      <w:r>
        <w:rPr>
          <w:noProof/>
        </w:rPr>
        <w:t xml:space="preserve">             </w:t>
      </w:r>
      <w:r w:rsidR="00E2619B">
        <w:rPr>
          <w:noProof/>
        </w:rPr>
        <w:drawing>
          <wp:inline distT="0" distB="0" distL="0" distR="0" wp14:anchorId="4237BCA4" wp14:editId="3509DBD2">
            <wp:extent cx="2064382" cy="2651125"/>
            <wp:effectExtent l="0" t="0" r="0" b="0"/>
            <wp:docPr id="1595312232" name="Picture 2" descr="A logo of a sunda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312232" name="Picture 2" descr="A logo of a sunda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051" cy="2668679"/>
                    </a:xfrm>
                    <a:prstGeom prst="rect">
                      <a:avLst/>
                    </a:prstGeom>
                    <a:noFill/>
                    <a:ln>
                      <a:noFill/>
                    </a:ln>
                  </pic:spPr>
                </pic:pic>
              </a:graphicData>
            </a:graphic>
          </wp:inline>
        </w:drawing>
      </w:r>
    </w:p>
    <w:p w14:paraId="5E3EA7F0" w14:textId="77777777" w:rsidR="005C4DE5" w:rsidRDefault="005C4DE5" w:rsidP="005C4DE5">
      <w:pPr>
        <w:rPr>
          <w:noProof/>
        </w:rPr>
      </w:pPr>
    </w:p>
    <w:p w14:paraId="3210BA7F" w14:textId="5DD42C4D" w:rsidR="005B35FD" w:rsidRPr="0027261B" w:rsidRDefault="00966D8A" w:rsidP="0027261B">
      <w:pPr>
        <w:ind w:left="2160" w:firstLine="720"/>
        <w:rPr>
          <w:noProof/>
        </w:rPr>
      </w:pPr>
      <w:r>
        <w:rPr>
          <w:rFonts w:ascii="Monotype Corsiva" w:hAnsi="Monotype Corsiva" w:cs="Arial"/>
          <w:b/>
          <w:bCs/>
          <w:i/>
          <w:iCs/>
          <w:sz w:val="36"/>
          <w:szCs w:val="36"/>
          <w:u w:val="single"/>
          <w:shd w:val="clear" w:color="auto" w:fill="FFFFFF"/>
        </w:rPr>
        <w:t xml:space="preserve">  </w:t>
      </w:r>
      <w:r w:rsidR="005B35FD" w:rsidRPr="005B35FD">
        <w:rPr>
          <w:rFonts w:ascii="Monotype Corsiva" w:hAnsi="Monotype Corsiva" w:cs="Arial"/>
          <w:b/>
          <w:bCs/>
          <w:i/>
          <w:iCs/>
          <w:sz w:val="36"/>
          <w:szCs w:val="36"/>
          <w:u w:val="single"/>
          <w:shd w:val="clear" w:color="auto" w:fill="FFFFFF"/>
        </w:rPr>
        <w:t>Minister</w:t>
      </w:r>
    </w:p>
    <w:p w14:paraId="7349F183" w14:textId="1F237D1C" w:rsidR="00014DEF" w:rsidRDefault="00966D8A" w:rsidP="00B2136A">
      <w:pPr>
        <w:jc w:val="center"/>
        <w:rPr>
          <w:rFonts w:ascii="Monotype Corsiva" w:hAnsi="Monotype Corsiva"/>
          <w:b/>
          <w:sz w:val="36"/>
          <w:szCs w:val="36"/>
        </w:rPr>
      </w:pPr>
      <w:r>
        <w:rPr>
          <w:rFonts w:ascii="Monotype Corsiva" w:hAnsi="Monotype Corsiva"/>
          <w:b/>
          <w:sz w:val="36"/>
          <w:szCs w:val="36"/>
        </w:rPr>
        <w:t xml:space="preserve">   </w:t>
      </w:r>
      <w:r w:rsidR="008C1AC6" w:rsidRPr="00583BF2">
        <w:rPr>
          <w:rFonts w:ascii="Monotype Corsiva" w:hAnsi="Monotype Corsiva"/>
          <w:b/>
          <w:sz w:val="36"/>
          <w:szCs w:val="36"/>
        </w:rPr>
        <w:t xml:space="preserve">Rev. Fiona Maxwell </w:t>
      </w:r>
    </w:p>
    <w:p w14:paraId="76C3122B" w14:textId="77777777" w:rsidR="00905156" w:rsidRPr="00AC29A7" w:rsidRDefault="00905156" w:rsidP="00B2136A">
      <w:pPr>
        <w:jc w:val="center"/>
        <w:rPr>
          <w:rFonts w:ascii="Monotype Corsiva" w:hAnsi="Monotype Corsiva"/>
          <w:b/>
          <w:sz w:val="24"/>
          <w:szCs w:val="24"/>
        </w:rPr>
      </w:pPr>
    </w:p>
    <w:p w14:paraId="349CE4E5" w14:textId="07233784" w:rsidR="00D15B36" w:rsidRDefault="00966D8A" w:rsidP="00D15B36">
      <w:pPr>
        <w:jc w:val="center"/>
        <w:rPr>
          <w:rFonts w:ascii="Monotype Corsiva" w:hAnsi="Monotype Corsiva"/>
          <w:b/>
          <w:sz w:val="36"/>
          <w:szCs w:val="36"/>
        </w:rPr>
      </w:pPr>
      <w:r>
        <w:rPr>
          <w:rFonts w:ascii="Monotype Corsiva" w:hAnsi="Monotype Corsiva"/>
          <w:b/>
          <w:sz w:val="36"/>
          <w:szCs w:val="36"/>
          <w:u w:val="single"/>
        </w:rPr>
        <w:t xml:space="preserve"> </w:t>
      </w:r>
      <w:r w:rsidR="00D15B36" w:rsidRPr="00583BF2">
        <w:rPr>
          <w:rFonts w:ascii="Monotype Corsiva" w:hAnsi="Monotype Corsiva"/>
          <w:b/>
          <w:sz w:val="36"/>
          <w:szCs w:val="36"/>
          <w:u w:val="single"/>
        </w:rPr>
        <w:t>Organi</w:t>
      </w:r>
      <w:r w:rsidR="00D15B36">
        <w:rPr>
          <w:rFonts w:ascii="Monotype Corsiva" w:hAnsi="Monotype Corsiva"/>
          <w:b/>
          <w:sz w:val="36"/>
          <w:szCs w:val="36"/>
          <w:u w:val="single"/>
        </w:rPr>
        <w:t>st</w:t>
      </w:r>
      <w:r w:rsidR="00D15B36" w:rsidRPr="00583BF2">
        <w:rPr>
          <w:rFonts w:ascii="Monotype Corsiva" w:hAnsi="Monotype Corsiva"/>
          <w:b/>
          <w:sz w:val="36"/>
          <w:szCs w:val="36"/>
        </w:rPr>
        <w:t xml:space="preserve">  </w:t>
      </w:r>
    </w:p>
    <w:p w14:paraId="3C4659DF" w14:textId="15AB57E4" w:rsidR="00D15B36" w:rsidRPr="00573B53" w:rsidRDefault="00966D8A" w:rsidP="00D15B36">
      <w:pPr>
        <w:jc w:val="center"/>
        <w:rPr>
          <w:rFonts w:ascii="Monotype Corsiva" w:hAnsi="Monotype Corsiva"/>
          <w:b/>
          <w:sz w:val="24"/>
          <w:szCs w:val="24"/>
        </w:rPr>
      </w:pPr>
      <w:r>
        <w:rPr>
          <w:rFonts w:ascii="Monotype Corsiva" w:hAnsi="Monotype Corsiva"/>
          <w:b/>
          <w:sz w:val="36"/>
          <w:szCs w:val="36"/>
        </w:rPr>
        <w:t xml:space="preserve"> </w:t>
      </w:r>
      <w:r w:rsidR="00E2619B">
        <w:rPr>
          <w:rFonts w:ascii="Monotype Corsiva" w:hAnsi="Monotype Corsiva"/>
          <w:b/>
          <w:sz w:val="36"/>
          <w:szCs w:val="36"/>
        </w:rPr>
        <w:t>Mr 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686B"/>
    <w:rsid w:val="00010772"/>
    <w:rsid w:val="00011F83"/>
    <w:rsid w:val="000138AA"/>
    <w:rsid w:val="00014DEF"/>
    <w:rsid w:val="00015D5D"/>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529"/>
    <w:rsid w:val="000E4B1E"/>
    <w:rsid w:val="000E6421"/>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442CE"/>
    <w:rsid w:val="00150014"/>
    <w:rsid w:val="001510A4"/>
    <w:rsid w:val="00153F17"/>
    <w:rsid w:val="00154CD0"/>
    <w:rsid w:val="00155E01"/>
    <w:rsid w:val="00156DE6"/>
    <w:rsid w:val="001577AD"/>
    <w:rsid w:val="00167701"/>
    <w:rsid w:val="001741AD"/>
    <w:rsid w:val="00174596"/>
    <w:rsid w:val="00182A78"/>
    <w:rsid w:val="0018348D"/>
    <w:rsid w:val="001837AE"/>
    <w:rsid w:val="00183D8A"/>
    <w:rsid w:val="00183E5A"/>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393"/>
    <w:rsid w:val="001F5B7E"/>
    <w:rsid w:val="001F6D14"/>
    <w:rsid w:val="002005EE"/>
    <w:rsid w:val="00201DA7"/>
    <w:rsid w:val="00203926"/>
    <w:rsid w:val="00205049"/>
    <w:rsid w:val="00210C55"/>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4D39"/>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31FD"/>
    <w:rsid w:val="002906A4"/>
    <w:rsid w:val="00291DAC"/>
    <w:rsid w:val="00292423"/>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1F52"/>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3D51"/>
    <w:rsid w:val="00436095"/>
    <w:rsid w:val="00436D4D"/>
    <w:rsid w:val="00442B19"/>
    <w:rsid w:val="0044380D"/>
    <w:rsid w:val="00444FAF"/>
    <w:rsid w:val="0044690D"/>
    <w:rsid w:val="00447FCE"/>
    <w:rsid w:val="00451D31"/>
    <w:rsid w:val="00461AAB"/>
    <w:rsid w:val="0046267D"/>
    <w:rsid w:val="00464975"/>
    <w:rsid w:val="00470B85"/>
    <w:rsid w:val="004715C0"/>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4493"/>
    <w:rsid w:val="00517D6F"/>
    <w:rsid w:val="0052009B"/>
    <w:rsid w:val="00520E68"/>
    <w:rsid w:val="0052180D"/>
    <w:rsid w:val="0052200D"/>
    <w:rsid w:val="00524580"/>
    <w:rsid w:val="00531FBD"/>
    <w:rsid w:val="00532570"/>
    <w:rsid w:val="005361A6"/>
    <w:rsid w:val="0053687B"/>
    <w:rsid w:val="00537318"/>
    <w:rsid w:val="005441CD"/>
    <w:rsid w:val="0054572A"/>
    <w:rsid w:val="005463D0"/>
    <w:rsid w:val="005530E9"/>
    <w:rsid w:val="005534B5"/>
    <w:rsid w:val="00555F35"/>
    <w:rsid w:val="00556CB4"/>
    <w:rsid w:val="00557C38"/>
    <w:rsid w:val="00562D08"/>
    <w:rsid w:val="00567930"/>
    <w:rsid w:val="005715BE"/>
    <w:rsid w:val="00571AB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57F1"/>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632D"/>
    <w:rsid w:val="007002B6"/>
    <w:rsid w:val="007002EC"/>
    <w:rsid w:val="0070033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74F82"/>
    <w:rsid w:val="00784521"/>
    <w:rsid w:val="00784C51"/>
    <w:rsid w:val="007871BD"/>
    <w:rsid w:val="007914A1"/>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4D93"/>
    <w:rsid w:val="007F6466"/>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16C2"/>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4097"/>
    <w:rsid w:val="00876274"/>
    <w:rsid w:val="008802CD"/>
    <w:rsid w:val="008814BD"/>
    <w:rsid w:val="0088712C"/>
    <w:rsid w:val="00890464"/>
    <w:rsid w:val="0089097A"/>
    <w:rsid w:val="00890C90"/>
    <w:rsid w:val="00892B50"/>
    <w:rsid w:val="008944F7"/>
    <w:rsid w:val="00897CE1"/>
    <w:rsid w:val="008B4779"/>
    <w:rsid w:val="008C1AC6"/>
    <w:rsid w:val="008C2BAE"/>
    <w:rsid w:val="008D0D63"/>
    <w:rsid w:val="008D2138"/>
    <w:rsid w:val="008D2EBE"/>
    <w:rsid w:val="008D39D0"/>
    <w:rsid w:val="008D7E57"/>
    <w:rsid w:val="008E2965"/>
    <w:rsid w:val="008E6BA4"/>
    <w:rsid w:val="008F12DF"/>
    <w:rsid w:val="008F44FE"/>
    <w:rsid w:val="0090481F"/>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1D0C"/>
    <w:rsid w:val="00955276"/>
    <w:rsid w:val="00955596"/>
    <w:rsid w:val="00965411"/>
    <w:rsid w:val="00965A65"/>
    <w:rsid w:val="00966B12"/>
    <w:rsid w:val="00966D8A"/>
    <w:rsid w:val="00967C97"/>
    <w:rsid w:val="00970050"/>
    <w:rsid w:val="009732F3"/>
    <w:rsid w:val="00973A16"/>
    <w:rsid w:val="009762B3"/>
    <w:rsid w:val="00976B82"/>
    <w:rsid w:val="00976C5D"/>
    <w:rsid w:val="0098116A"/>
    <w:rsid w:val="0098313A"/>
    <w:rsid w:val="00983BC4"/>
    <w:rsid w:val="009845CC"/>
    <w:rsid w:val="00987083"/>
    <w:rsid w:val="0099059D"/>
    <w:rsid w:val="00990FBE"/>
    <w:rsid w:val="009925E2"/>
    <w:rsid w:val="00994D1E"/>
    <w:rsid w:val="0099643F"/>
    <w:rsid w:val="009A20E8"/>
    <w:rsid w:val="009A6277"/>
    <w:rsid w:val="009A691C"/>
    <w:rsid w:val="009B0869"/>
    <w:rsid w:val="009B1FC3"/>
    <w:rsid w:val="009B3208"/>
    <w:rsid w:val="009B4604"/>
    <w:rsid w:val="009B68A1"/>
    <w:rsid w:val="009B6E5A"/>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9A7"/>
    <w:rsid w:val="00AC2F43"/>
    <w:rsid w:val="00AC4FF2"/>
    <w:rsid w:val="00AC68B0"/>
    <w:rsid w:val="00AD18C8"/>
    <w:rsid w:val="00AD2C44"/>
    <w:rsid w:val="00AD3BC1"/>
    <w:rsid w:val="00AD51B4"/>
    <w:rsid w:val="00AE1F53"/>
    <w:rsid w:val="00AE45E1"/>
    <w:rsid w:val="00AE4BD6"/>
    <w:rsid w:val="00AF0CEB"/>
    <w:rsid w:val="00AF31F2"/>
    <w:rsid w:val="00AF5937"/>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346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524C"/>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046A"/>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3E20"/>
    <w:rsid w:val="00E15324"/>
    <w:rsid w:val="00E15AC1"/>
    <w:rsid w:val="00E17EED"/>
    <w:rsid w:val="00E20565"/>
    <w:rsid w:val="00E214DF"/>
    <w:rsid w:val="00E21950"/>
    <w:rsid w:val="00E22180"/>
    <w:rsid w:val="00E24CF1"/>
    <w:rsid w:val="00E25410"/>
    <w:rsid w:val="00E2619B"/>
    <w:rsid w:val="00E26442"/>
    <w:rsid w:val="00E274F6"/>
    <w:rsid w:val="00E306A9"/>
    <w:rsid w:val="00E34288"/>
    <w:rsid w:val="00E34E19"/>
    <w:rsid w:val="00E3548B"/>
    <w:rsid w:val="00E355C6"/>
    <w:rsid w:val="00E364A8"/>
    <w:rsid w:val="00E41595"/>
    <w:rsid w:val="00E425BD"/>
    <w:rsid w:val="00E42B9B"/>
    <w:rsid w:val="00E445DA"/>
    <w:rsid w:val="00E4691A"/>
    <w:rsid w:val="00E474F9"/>
    <w:rsid w:val="00E506E7"/>
    <w:rsid w:val="00E51566"/>
    <w:rsid w:val="00E51B14"/>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3799E"/>
    <w:rsid w:val="00F422CF"/>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DC2"/>
    <w:rsid w:val="00FD4B0C"/>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uiPriority w:val="99"/>
    <w:rsid w:val="00C743ED"/>
    <w:rPr>
      <w:rFonts w:ascii="Courier New" w:hAnsi="Courier New"/>
      <w:lang w:val="x-none" w:eastAsia="x-none"/>
    </w:rPr>
  </w:style>
  <w:style w:type="character" w:customStyle="1" w:styleId="PlainTextChar">
    <w:name w:val="Plain Text Char"/>
    <w:link w:val="PlainText"/>
    <w:uiPriority w:val="99"/>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987083"/>
    <w:rPr>
      <w:rFonts w:ascii="Calibri" w:eastAsia="Calibri" w:hAnsi="Calibri" w:cs="Calibri"/>
      <w:sz w:val="22"/>
      <w:szCs w:val="22"/>
    </w:rPr>
  </w:style>
  <w:style w:type="paragraph" w:customStyle="1" w:styleId="xmsonospacing">
    <w:name w:val="x_msonospacing"/>
    <w:basedOn w:val="Normal"/>
    <w:rsid w:val="0098708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2149">
      <w:bodyDiv w:val="1"/>
      <w:marLeft w:val="0"/>
      <w:marRight w:val="0"/>
      <w:marTop w:val="0"/>
      <w:marBottom w:val="0"/>
      <w:divBdr>
        <w:top w:val="none" w:sz="0" w:space="0" w:color="auto"/>
        <w:left w:val="none" w:sz="0" w:space="0" w:color="auto"/>
        <w:bottom w:val="none" w:sz="0" w:space="0" w:color="auto"/>
        <w:right w:val="none" w:sz="0" w:space="0" w:color="auto"/>
      </w:divBdr>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1099">
      <w:bodyDiv w:val="1"/>
      <w:marLeft w:val="0"/>
      <w:marRight w:val="0"/>
      <w:marTop w:val="0"/>
      <w:marBottom w:val="0"/>
      <w:divBdr>
        <w:top w:val="none" w:sz="0" w:space="0" w:color="auto"/>
        <w:left w:val="none" w:sz="0" w:space="0" w:color="auto"/>
        <w:bottom w:val="none" w:sz="0" w:space="0" w:color="auto"/>
        <w:right w:val="none" w:sz="0" w:space="0" w:color="auto"/>
      </w:divBdr>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763">
      <w:bodyDiv w:val="1"/>
      <w:marLeft w:val="0"/>
      <w:marRight w:val="0"/>
      <w:marTop w:val="0"/>
      <w:marBottom w:val="0"/>
      <w:divBdr>
        <w:top w:val="none" w:sz="0" w:space="0" w:color="auto"/>
        <w:left w:val="none" w:sz="0" w:space="0" w:color="auto"/>
        <w:bottom w:val="none" w:sz="0" w:space="0" w:color="auto"/>
        <w:right w:val="none" w:sz="0" w:space="0" w:color="auto"/>
      </w:divBdr>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456756492">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parkparishchurch.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8</cp:revision>
  <cp:lastPrinted>2023-08-18T09:01:00Z</cp:lastPrinted>
  <dcterms:created xsi:type="dcterms:W3CDTF">2023-08-16T17:05:00Z</dcterms:created>
  <dcterms:modified xsi:type="dcterms:W3CDTF">2023-08-18T09:17:00Z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